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501D" w:rsidR="001A4977" w:rsidP="0898FE9B" w:rsidRDefault="578D09F2" w14:paraId="379A0B65" w14:textId="54D538DF">
      <w:pPr>
        <w:spacing w:line="360" w:lineRule="auto"/>
        <w:rPr>
          <w:rFonts w:eastAsiaTheme="minorEastAsia"/>
          <w:b/>
          <w:bCs/>
          <w:color w:val="0095D5" w:themeColor="accent1"/>
          <w:lang w:val="en-US"/>
        </w:rPr>
      </w:pPr>
      <w:r w:rsidRPr="0898FE9B">
        <w:rPr>
          <w:rFonts w:eastAsiaTheme="minorEastAsia"/>
          <w:b/>
          <w:bCs/>
          <w:color w:val="0095D5" w:themeColor="accent1"/>
          <w:lang w:val="en-US"/>
        </w:rPr>
        <w:t xml:space="preserve">AN </w:t>
      </w:r>
      <w:r w:rsidRPr="0898FE9B" w:rsidR="29DE47C6">
        <w:rPr>
          <w:rFonts w:eastAsiaTheme="minorEastAsia"/>
          <w:b/>
          <w:bCs/>
          <w:color w:val="0095D5" w:themeColor="accent1"/>
          <w:lang w:val="en-US"/>
        </w:rPr>
        <w:t>ENHANCED</w:t>
      </w:r>
      <w:r w:rsidRPr="0898FE9B">
        <w:rPr>
          <w:rFonts w:eastAsiaTheme="minorEastAsia"/>
          <w:b/>
          <w:bCs/>
          <w:color w:val="0095D5" w:themeColor="accent1"/>
          <w:lang w:val="en-US"/>
        </w:rPr>
        <w:t xml:space="preserve"> </w:t>
      </w:r>
      <w:r w:rsidRPr="0898FE9B" w:rsidR="29DE47C6">
        <w:rPr>
          <w:rFonts w:eastAsiaTheme="minorEastAsia"/>
          <w:b/>
          <w:bCs/>
          <w:color w:val="0095D5" w:themeColor="accent1"/>
          <w:lang w:val="en-US"/>
        </w:rPr>
        <w:t>HOME AUDIO</w:t>
      </w:r>
      <w:r w:rsidRPr="0898FE9B">
        <w:rPr>
          <w:rFonts w:eastAsiaTheme="minorEastAsia"/>
          <w:b/>
          <w:bCs/>
          <w:color w:val="0095D5" w:themeColor="accent1"/>
          <w:lang w:val="en-US"/>
        </w:rPr>
        <w:t xml:space="preserve"> EXPERIENCE</w:t>
      </w:r>
    </w:p>
    <w:p w:rsidRPr="006A501D" w:rsidR="00430EC9" w:rsidP="0898FE9B" w:rsidRDefault="4A49C98B" w14:paraId="038F58E7" w14:textId="175B2A54">
      <w:pPr>
        <w:spacing w:line="360" w:lineRule="auto"/>
        <w:rPr>
          <w:rFonts w:eastAsiaTheme="minorEastAsia"/>
          <w:b/>
          <w:bCs/>
          <w:lang w:val="en-US"/>
        </w:rPr>
      </w:pPr>
      <w:r w:rsidRPr="2BF035E3">
        <w:rPr>
          <w:rFonts w:eastAsiaTheme="minorEastAsia"/>
          <w:b/>
          <w:bCs/>
          <w:lang w:val="en-US"/>
        </w:rPr>
        <w:t>Sennheiser</w:t>
      </w:r>
      <w:r w:rsidRPr="2BF035E3" w:rsidR="169D03F5">
        <w:rPr>
          <w:rFonts w:eastAsiaTheme="minorEastAsia"/>
          <w:b/>
          <w:bCs/>
          <w:lang w:val="en-US"/>
        </w:rPr>
        <w:t xml:space="preserve"> announces</w:t>
      </w:r>
      <w:r w:rsidRPr="2BF035E3" w:rsidR="5F08A042">
        <w:rPr>
          <w:rFonts w:eastAsiaTheme="minorEastAsia"/>
          <w:b/>
          <w:bCs/>
          <w:lang w:val="en-US"/>
        </w:rPr>
        <w:t xml:space="preserve"> </w:t>
      </w:r>
      <w:r w:rsidRPr="2BF035E3" w:rsidR="6F6067B0">
        <w:rPr>
          <w:rFonts w:eastAsiaTheme="minorEastAsia"/>
          <w:b/>
          <w:bCs/>
        </w:rPr>
        <w:t>AMBEO</w:t>
      </w:r>
      <w:r w:rsidRPr="2BF035E3" w:rsidR="703296F3">
        <w:rPr>
          <w:rFonts w:eastAsiaTheme="minorEastAsia"/>
          <w:b/>
          <w:bCs/>
          <w:lang w:val="en-US"/>
        </w:rPr>
        <w:t>|OS</w:t>
      </w:r>
      <w:r w:rsidRPr="2BF035E3" w:rsidR="2A9DF73A">
        <w:rPr>
          <w:rFonts w:eastAsiaTheme="minorEastAsia"/>
          <w:b/>
          <w:bCs/>
          <w:lang w:val="en-US"/>
        </w:rPr>
        <w:t xml:space="preserve"> and a </w:t>
      </w:r>
      <w:r w:rsidRPr="2BF035E3" w:rsidR="5F08A042">
        <w:rPr>
          <w:rFonts w:eastAsiaTheme="minorEastAsia"/>
          <w:b/>
          <w:bCs/>
          <w:lang w:val="en-US"/>
        </w:rPr>
        <w:t>major software update to its Smart Control ap</w:t>
      </w:r>
      <w:r w:rsidRPr="2BF035E3" w:rsidR="20F3C91A">
        <w:rPr>
          <w:rFonts w:eastAsiaTheme="minorEastAsia"/>
          <w:b/>
          <w:bCs/>
          <w:lang w:val="en-US"/>
        </w:rPr>
        <w:t>p</w:t>
      </w:r>
    </w:p>
    <w:p w:rsidRPr="006A501D" w:rsidR="005D4296" w:rsidP="0898FE9B" w:rsidRDefault="005D4296" w14:paraId="26726A87" w14:textId="77777777">
      <w:pPr>
        <w:spacing w:line="360" w:lineRule="auto"/>
        <w:rPr>
          <w:rFonts w:eastAsiaTheme="minorEastAsia"/>
          <w:b/>
          <w:bCs/>
          <w:color w:val="0095D5" w:themeColor="accent1"/>
          <w:lang w:val="en-US"/>
        </w:rPr>
      </w:pPr>
    </w:p>
    <w:p w:rsidRPr="006A501D" w:rsidR="003208D8" w:rsidP="22A4201B" w:rsidRDefault="3FA47DF1" w14:paraId="06E7C58E" w14:textId="367B2DC3">
      <w:pPr>
        <w:spacing w:line="360" w:lineRule="auto"/>
        <w:rPr>
          <w:rFonts w:eastAsia="" w:eastAsiaTheme="minorEastAsia"/>
          <w:b w:val="1"/>
          <w:bCs w:val="1"/>
          <w:lang w:val="en-US"/>
        </w:rPr>
      </w:pPr>
      <w:proofErr w:type="spellStart"/>
      <w:r w:rsidRPr="1BB6A698" w:rsidR="3FA47DF1">
        <w:rPr>
          <w:rFonts w:eastAsia="" w:eastAsiaTheme="minorEastAsia"/>
          <w:b w:val="1"/>
          <w:bCs w:val="1"/>
          <w:i w:val="1"/>
          <w:iCs w:val="1"/>
          <w:lang w:val="en-US"/>
        </w:rPr>
        <w:t>We</w:t>
      </w:r>
      <w:r w:rsidRPr="1BB6A698" w:rsidR="000318B1">
        <w:rPr>
          <w:rFonts w:eastAsia="" w:eastAsiaTheme="minorEastAsia"/>
          <w:b w:val="1"/>
          <w:bCs w:val="1"/>
          <w:i w:val="1"/>
          <w:iCs w:val="1"/>
          <w:lang w:val="en-US"/>
        </w:rPr>
        <w:t>demark</w:t>
      </w:r>
      <w:proofErr w:type="spellEnd"/>
      <w:r w:rsidRPr="1BB6A698" w:rsidR="000318B1">
        <w:rPr>
          <w:rFonts w:eastAsia="" w:eastAsiaTheme="minorEastAsia"/>
          <w:b w:val="1"/>
          <w:bCs w:val="1"/>
          <w:i w:val="1"/>
          <w:iCs w:val="1"/>
          <w:color w:val="000000" w:themeColor="text1" w:themeTint="FF" w:themeShade="FF"/>
          <w:lang w:val="en-US"/>
        </w:rPr>
        <w:t xml:space="preserve">, </w:t>
      </w:r>
      <w:r w:rsidRPr="1BB6A698" w:rsidR="48B0F9DE">
        <w:rPr>
          <w:rFonts w:eastAsia="" w:eastAsiaTheme="minorEastAsia"/>
          <w:b w:val="1"/>
          <w:bCs w:val="1"/>
          <w:i w:val="1"/>
          <w:iCs w:val="1"/>
          <w:color w:val="000000" w:themeColor="text1" w:themeTint="FF" w:themeShade="FF"/>
          <w:lang w:val="en-US"/>
        </w:rPr>
        <w:t>March 29</w:t>
      </w:r>
      <w:r w:rsidRPr="1BB6A698" w:rsidR="184386E8">
        <w:rPr>
          <w:rFonts w:eastAsia="" w:eastAsiaTheme="minorEastAsia"/>
          <w:b w:val="1"/>
          <w:bCs w:val="1"/>
          <w:i w:val="1"/>
          <w:iCs w:val="1"/>
          <w:lang w:val="en-US"/>
        </w:rPr>
        <w:t>, 2022</w:t>
      </w:r>
      <w:r w:rsidRPr="1BB6A698" w:rsidR="3FA47DF1">
        <w:rPr>
          <w:rFonts w:eastAsia="" w:eastAsiaTheme="minorEastAsia"/>
          <w:b w:val="1"/>
          <w:bCs w:val="1"/>
          <w:lang w:val="en-US"/>
        </w:rPr>
        <w:t xml:space="preserve"> –</w:t>
      </w:r>
      <w:r w:rsidRPr="1BB6A698" w:rsidR="000318B1">
        <w:rPr>
          <w:rFonts w:eastAsia="" w:eastAsiaTheme="minorEastAsia"/>
          <w:b w:val="1"/>
          <w:bCs w:val="1"/>
          <w:lang w:val="en-US"/>
        </w:rPr>
        <w:t xml:space="preserve"> </w:t>
      </w:r>
      <w:r w:rsidRPr="1BB6A698" w:rsidR="30FF9E26">
        <w:rPr>
          <w:rFonts w:eastAsia="" w:eastAsiaTheme="minorEastAsia"/>
          <w:b w:val="1"/>
          <w:bCs w:val="1"/>
          <w:lang w:val="en-US"/>
        </w:rPr>
        <w:t xml:space="preserve">Sennheiser has </w:t>
      </w:r>
      <w:r w:rsidRPr="1BB6A698" w:rsidR="4DFD2224">
        <w:rPr>
          <w:rFonts w:eastAsia="" w:eastAsiaTheme="minorEastAsia"/>
          <w:b w:val="1"/>
          <w:bCs w:val="1"/>
          <w:lang w:val="en-US"/>
        </w:rPr>
        <w:t>released</w:t>
      </w:r>
      <w:r w:rsidRPr="1BB6A698" w:rsidR="30FF9E26">
        <w:rPr>
          <w:rFonts w:eastAsia="" w:eastAsiaTheme="minorEastAsia"/>
          <w:b w:val="1"/>
          <w:bCs w:val="1"/>
          <w:lang w:val="en-US"/>
        </w:rPr>
        <w:t xml:space="preserve"> the all-new </w:t>
      </w:r>
      <w:r w:rsidRPr="1BB6A698" w:rsidR="6783B1A6">
        <w:rPr>
          <w:rFonts w:eastAsia="" w:eastAsiaTheme="minorEastAsia"/>
          <w:b w:val="1"/>
          <w:bCs w:val="1"/>
          <w:lang w:val="en-US"/>
        </w:rPr>
        <w:t>AMBE</w:t>
      </w:r>
      <w:r w:rsidRPr="1BB6A698" w:rsidR="69B1F5E3">
        <w:rPr>
          <w:rFonts w:eastAsia="" w:eastAsiaTheme="minorEastAsia"/>
          <w:b w:val="1"/>
          <w:bCs w:val="1"/>
          <w:lang w:val="en-US"/>
        </w:rPr>
        <w:t>O|O</w:t>
      </w:r>
      <w:r w:rsidRPr="1BB6A698" w:rsidR="61B5EFF8">
        <w:rPr>
          <w:rFonts w:eastAsia="" w:eastAsiaTheme="minorEastAsia"/>
          <w:b w:val="1"/>
          <w:bCs w:val="1"/>
          <w:lang w:val="en-US"/>
        </w:rPr>
        <w:t>S</w:t>
      </w:r>
      <w:r w:rsidRPr="1BB6A698" w:rsidR="30FF9E26">
        <w:rPr>
          <w:rFonts w:eastAsia="" w:eastAsiaTheme="minorEastAsia"/>
          <w:b w:val="1"/>
          <w:bCs w:val="1"/>
          <w:lang w:val="en-US"/>
        </w:rPr>
        <w:t xml:space="preserve"> to provide AMBEO Soundbar users with an even more immersive 3D home audio experience.</w:t>
      </w:r>
      <w:r w:rsidRPr="1BB6A698" w:rsidR="4068A01D">
        <w:rPr>
          <w:rFonts w:eastAsia="" w:eastAsiaTheme="minorEastAsia"/>
          <w:b w:val="1"/>
          <w:bCs w:val="1"/>
          <w:lang w:val="en-US"/>
        </w:rPr>
        <w:t xml:space="preserve"> </w:t>
      </w:r>
      <w:r w:rsidRPr="1BB6A698" w:rsidR="263FA176">
        <w:rPr>
          <w:rFonts w:eastAsia="" w:eastAsiaTheme="minorEastAsia"/>
          <w:b w:val="1"/>
          <w:bCs w:val="1"/>
          <w:lang w:val="en-US"/>
        </w:rPr>
        <w:t xml:space="preserve">Additionally, Sennheiser has completely updated its Smart Control app </w:t>
      </w:r>
      <w:r w:rsidRPr="1BB6A698" w:rsidR="7F2E996C">
        <w:rPr>
          <w:rFonts w:eastAsia="" w:eastAsiaTheme="minorEastAsia"/>
          <w:b w:val="1"/>
          <w:bCs w:val="1"/>
          <w:lang w:val="en-US"/>
        </w:rPr>
        <w:t xml:space="preserve">with an intuitive and new user experience </w:t>
      </w:r>
      <w:r w:rsidRPr="1BB6A698" w:rsidR="263FA176">
        <w:rPr>
          <w:rFonts w:eastAsia="" w:eastAsiaTheme="minorEastAsia"/>
          <w:b w:val="1"/>
          <w:bCs w:val="1"/>
          <w:lang w:val="en-US"/>
        </w:rPr>
        <w:t xml:space="preserve">to give Soundbar and headphone users </w:t>
      </w:r>
      <w:r w:rsidRPr="1BB6A698" w:rsidR="1013D688">
        <w:rPr>
          <w:rFonts w:eastAsia="" w:eastAsiaTheme="minorEastAsia"/>
          <w:b w:val="1"/>
          <w:bCs w:val="1"/>
          <w:lang w:val="en-US"/>
        </w:rPr>
        <w:t>effortless sound control and personalization</w:t>
      </w:r>
      <w:r w:rsidRPr="1BB6A698" w:rsidR="7F2E996C">
        <w:rPr>
          <w:rFonts w:eastAsia="" w:eastAsiaTheme="minorEastAsia"/>
          <w:b w:val="1"/>
          <w:bCs w:val="1"/>
          <w:lang w:val="en-US"/>
        </w:rPr>
        <w:t>.</w:t>
      </w:r>
    </w:p>
    <w:p w:rsidRPr="006A501D" w:rsidR="00A11370" w:rsidP="0898FE9B" w:rsidRDefault="3DEE5067" w14:paraId="3699ABB6" w14:textId="3F3E889E">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Pr="006A501D" w:rsidR="003F3C0A" w:rsidP="0898FE9B" w:rsidRDefault="379CA1AF" w14:paraId="686AE668" w14:textId="2500F67F">
      <w:pPr>
        <w:spacing w:line="360" w:lineRule="auto"/>
        <w:rPr>
          <w:rFonts w:eastAsiaTheme="minorEastAsia"/>
          <w:lang w:val="en-US"/>
        </w:rPr>
      </w:pPr>
      <w:r w:rsidRPr="0898FE9B">
        <w:rPr>
          <w:rFonts w:eastAsiaTheme="minorEastAsia"/>
          <w:lang w:val="en-US"/>
        </w:rPr>
        <w:t>W</w:t>
      </w:r>
      <w:r w:rsidRPr="0898FE9B" w:rsidR="4F8F5337">
        <w:rPr>
          <w:rFonts w:eastAsiaTheme="minorEastAsia"/>
          <w:lang w:val="en-US"/>
        </w:rPr>
        <w:t xml:space="preserve">ith the launch of </w:t>
      </w:r>
      <w:r w:rsidRPr="0898FE9B" w:rsidR="76407B7A">
        <w:rPr>
          <w:rFonts w:eastAsiaTheme="minorEastAsia"/>
        </w:rPr>
        <w:t>AMBEO</w:t>
      </w:r>
      <w:r w:rsidRPr="0898FE9B" w:rsidR="7BAD9C97">
        <w:rPr>
          <w:rFonts w:eastAsiaTheme="minorEastAsia"/>
          <w:lang w:val="en-US"/>
        </w:rPr>
        <w:t>|OS</w:t>
      </w:r>
      <w:r w:rsidRPr="0898FE9B">
        <w:rPr>
          <w:rFonts w:eastAsiaTheme="minorEastAsia"/>
          <w:lang w:val="en-US"/>
        </w:rPr>
        <w:t xml:space="preserve">, the AMBEO Soundbar </w:t>
      </w:r>
      <w:r w:rsidRPr="0898FE9B" w:rsidR="1D9629F4">
        <w:rPr>
          <w:rFonts w:eastAsiaTheme="minorEastAsia"/>
          <w:lang w:val="en-US"/>
        </w:rPr>
        <w:t>receives</w:t>
      </w:r>
      <w:r w:rsidRPr="0898FE9B">
        <w:rPr>
          <w:rFonts w:eastAsiaTheme="minorEastAsia"/>
          <w:lang w:val="en-US"/>
        </w:rPr>
        <w:t xml:space="preserve"> a major update</w:t>
      </w:r>
      <w:r w:rsidRPr="0898FE9B" w:rsidR="4F8F5337">
        <w:rPr>
          <w:rFonts w:eastAsiaTheme="minorEastAsia"/>
          <w:lang w:val="en-US"/>
        </w:rPr>
        <w:t xml:space="preserve">. The operating system </w:t>
      </w:r>
      <w:r w:rsidRPr="0898FE9B" w:rsidR="42EA6A9B">
        <w:rPr>
          <w:rFonts w:eastAsiaTheme="minorEastAsia"/>
          <w:lang w:val="en-US"/>
        </w:rPr>
        <w:t>expand</w:t>
      </w:r>
      <w:r w:rsidRPr="0898FE9B" w:rsidR="4F8F5337">
        <w:rPr>
          <w:rFonts w:eastAsiaTheme="minorEastAsia"/>
          <w:lang w:val="en-US"/>
        </w:rPr>
        <w:t>s</w:t>
      </w:r>
      <w:r w:rsidRPr="0898FE9B" w:rsidR="42EA6A9B">
        <w:rPr>
          <w:rFonts w:eastAsiaTheme="minorEastAsia"/>
          <w:lang w:val="en-US"/>
        </w:rPr>
        <w:t xml:space="preserve"> </w:t>
      </w:r>
      <w:r w:rsidRPr="0898FE9B" w:rsidR="4F8F5337">
        <w:rPr>
          <w:rFonts w:eastAsiaTheme="minorEastAsia"/>
          <w:lang w:val="en-US"/>
        </w:rPr>
        <w:t>the Soundbar</w:t>
      </w:r>
      <w:r w:rsidRPr="0898FE9B" w:rsidR="42EA6A9B">
        <w:rPr>
          <w:rFonts w:eastAsiaTheme="minorEastAsia"/>
          <w:lang w:val="en-US"/>
        </w:rPr>
        <w:t xml:space="preserve"> ecosystem, introduc</w:t>
      </w:r>
      <w:r w:rsidRPr="0898FE9B" w:rsidR="4F8F5337">
        <w:rPr>
          <w:rFonts w:eastAsiaTheme="minorEastAsia"/>
          <w:lang w:val="en-US"/>
        </w:rPr>
        <w:t>es</w:t>
      </w:r>
      <w:r w:rsidRPr="0898FE9B" w:rsidR="42EA6A9B">
        <w:rPr>
          <w:rFonts w:eastAsiaTheme="minorEastAsia"/>
          <w:lang w:val="en-US"/>
        </w:rPr>
        <w:t xml:space="preserve"> new functionalities, and </w:t>
      </w:r>
      <w:r w:rsidRPr="0898FE9B" w:rsidR="4F8F5337">
        <w:rPr>
          <w:rFonts w:eastAsiaTheme="minorEastAsia"/>
          <w:lang w:val="en-US"/>
        </w:rPr>
        <w:t>elevates</w:t>
      </w:r>
      <w:r w:rsidRPr="0898FE9B" w:rsidR="42EA6A9B">
        <w:rPr>
          <w:rFonts w:eastAsiaTheme="minorEastAsia"/>
          <w:lang w:val="en-US"/>
        </w:rPr>
        <w:t xml:space="preserve"> the user experience</w:t>
      </w:r>
      <w:r w:rsidRPr="0898FE9B" w:rsidR="1D9629F4">
        <w:rPr>
          <w:rFonts w:eastAsiaTheme="minorEastAsia"/>
          <w:lang w:val="en-US"/>
        </w:rPr>
        <w:t xml:space="preserve"> to greater heights</w:t>
      </w:r>
      <w:r w:rsidRPr="0898FE9B" w:rsidR="42EA6A9B">
        <w:rPr>
          <w:rFonts w:eastAsiaTheme="minorEastAsia"/>
          <w:lang w:val="en-US"/>
        </w:rPr>
        <w:t>.</w:t>
      </w:r>
    </w:p>
    <w:p w:rsidRPr="006A501D" w:rsidR="003F3C0A" w:rsidP="0898FE9B" w:rsidRDefault="003F3C0A" w14:paraId="321C46FE" w14:textId="77777777">
      <w:pPr>
        <w:spacing w:line="360" w:lineRule="auto"/>
        <w:rPr>
          <w:rFonts w:eastAsiaTheme="minorEastAsia"/>
          <w:lang w:val="en-US"/>
        </w:rPr>
      </w:pPr>
    </w:p>
    <w:p w:rsidRPr="006A501D" w:rsidR="002D3E8A" w:rsidP="0898FE9B" w:rsidRDefault="7CCF5B6A" w14:paraId="20D701F1" w14:textId="04CDE8DD">
      <w:pPr>
        <w:spacing w:line="360" w:lineRule="auto"/>
        <w:rPr>
          <w:rFonts w:eastAsiaTheme="minorEastAsia"/>
          <w:lang w:val="en-US"/>
        </w:rPr>
      </w:pPr>
      <w:r w:rsidRPr="0898FE9B">
        <w:rPr>
          <w:rFonts w:eastAsiaTheme="minorEastAsia"/>
          <w:lang w:val="en-US"/>
        </w:rPr>
        <w:t xml:space="preserve">With </w:t>
      </w:r>
      <w:r w:rsidRPr="0898FE9B" w:rsidR="5A235BB0">
        <w:rPr>
          <w:rFonts w:eastAsiaTheme="minorEastAsia"/>
          <w:lang w:val="en-US"/>
        </w:rPr>
        <w:t>AMBEO</w:t>
      </w:r>
      <w:r w:rsidRPr="0898FE9B" w:rsidR="356F999D">
        <w:rPr>
          <w:rFonts w:eastAsiaTheme="minorEastAsia"/>
          <w:lang w:val="en-US"/>
        </w:rPr>
        <w:t>|OS</w:t>
      </w:r>
      <w:r w:rsidRPr="0898FE9B">
        <w:rPr>
          <w:rFonts w:eastAsiaTheme="minorEastAsia"/>
          <w:lang w:val="en-US"/>
        </w:rPr>
        <w:t>,</w:t>
      </w:r>
      <w:r w:rsidRPr="0898FE9B" w:rsidR="1D9629F4">
        <w:rPr>
          <w:rFonts w:eastAsiaTheme="minorEastAsia"/>
          <w:lang w:val="en-US"/>
        </w:rPr>
        <w:t xml:space="preserve"> which is available for all AMBEO Soundbars,</w:t>
      </w:r>
      <w:r w:rsidRPr="0898FE9B" w:rsidR="0BA050CE">
        <w:rPr>
          <w:rFonts w:eastAsiaTheme="minorEastAsia"/>
          <w:lang w:val="en-US"/>
        </w:rPr>
        <w:t xml:space="preserve"> listeners </w:t>
      </w:r>
      <w:r w:rsidRPr="0898FE9B">
        <w:rPr>
          <w:rFonts w:eastAsiaTheme="minorEastAsia"/>
          <w:lang w:val="en-US"/>
        </w:rPr>
        <w:t>now have even</w:t>
      </w:r>
      <w:r w:rsidRPr="0898FE9B" w:rsidR="0BA050CE">
        <w:rPr>
          <w:rFonts w:eastAsiaTheme="minorEastAsia"/>
          <w:lang w:val="en-US"/>
        </w:rPr>
        <w:t xml:space="preserve"> more ways to enjoy incredibly immersive sound</w:t>
      </w:r>
      <w:r w:rsidRPr="0898FE9B" w:rsidR="3FD5C9C4">
        <w:rPr>
          <w:rFonts w:eastAsiaTheme="minorEastAsia"/>
          <w:lang w:val="en-US"/>
        </w:rPr>
        <w:t xml:space="preserve">. </w:t>
      </w:r>
      <w:r w:rsidRPr="0898FE9B" w:rsidR="043F2E89">
        <w:rPr>
          <w:rFonts w:eastAsiaTheme="minorEastAsia"/>
          <w:lang w:val="en-US"/>
        </w:rPr>
        <w:t>T</w:t>
      </w:r>
      <w:r w:rsidRPr="0898FE9B" w:rsidR="2BC45F89">
        <w:rPr>
          <w:rFonts w:eastAsiaTheme="minorEastAsia"/>
          <w:lang w:val="en-US"/>
        </w:rPr>
        <w:t xml:space="preserve">he </w:t>
      </w:r>
      <w:r w:rsidRPr="0898FE9B">
        <w:rPr>
          <w:rFonts w:eastAsiaTheme="minorEastAsia"/>
          <w:lang w:val="en-US"/>
        </w:rPr>
        <w:t>update</w:t>
      </w:r>
      <w:r w:rsidRPr="0898FE9B" w:rsidR="2BC45F89">
        <w:rPr>
          <w:rFonts w:eastAsiaTheme="minorEastAsia"/>
          <w:lang w:val="en-US"/>
        </w:rPr>
        <w:t xml:space="preserve"> supports </w:t>
      </w:r>
      <w:r w:rsidRPr="0898FE9B" w:rsidR="7FDB014A">
        <w:rPr>
          <w:rFonts w:eastAsiaTheme="minorEastAsia"/>
          <w:lang w:val="en-US"/>
        </w:rPr>
        <w:t xml:space="preserve">Apple </w:t>
      </w:r>
      <w:proofErr w:type="spellStart"/>
      <w:r w:rsidRPr="0898FE9B" w:rsidR="2BC45F89">
        <w:rPr>
          <w:rFonts w:eastAsiaTheme="minorEastAsia"/>
          <w:lang w:val="en-US"/>
        </w:rPr>
        <w:t>A</w:t>
      </w:r>
      <w:r w:rsidRPr="0898FE9B" w:rsidR="2BC45F89">
        <w:rPr>
          <w:rFonts w:eastAsiaTheme="minorEastAsia"/>
          <w:color w:val="000000" w:themeColor="text1"/>
          <w:lang w:val="en-US"/>
        </w:rPr>
        <w:t>irPlay</w:t>
      </w:r>
      <w:proofErr w:type="spellEnd"/>
      <w:r w:rsidRPr="0898FE9B" w:rsidR="2BC45F89">
        <w:rPr>
          <w:rFonts w:eastAsiaTheme="minorEastAsia"/>
          <w:color w:val="000000" w:themeColor="text1"/>
          <w:lang w:val="en-US"/>
        </w:rPr>
        <w:t xml:space="preserve"> 2, Spotify Connect, and Tidal Connect</w:t>
      </w:r>
      <w:r w:rsidRPr="0898FE9B" w:rsidR="043F2E89">
        <w:rPr>
          <w:rFonts w:eastAsiaTheme="minorEastAsia"/>
          <w:color w:val="000000" w:themeColor="text1"/>
          <w:lang w:val="en-US"/>
        </w:rPr>
        <w:t>, providing even more options for high-qual</w:t>
      </w:r>
      <w:r w:rsidRPr="0898FE9B" w:rsidR="043F2E89">
        <w:rPr>
          <w:rFonts w:eastAsiaTheme="minorEastAsia"/>
          <w:lang w:val="en-US"/>
        </w:rPr>
        <w:t>ity listening</w:t>
      </w:r>
      <w:r w:rsidRPr="0898FE9B" w:rsidR="2BC45F89">
        <w:rPr>
          <w:rFonts w:eastAsiaTheme="minorEastAsia"/>
          <w:lang w:val="en-US"/>
        </w:rPr>
        <w:t>.</w:t>
      </w:r>
    </w:p>
    <w:p w:rsidRPr="006A501D" w:rsidR="00454BFE" w:rsidP="0898FE9B" w:rsidRDefault="00454BFE" w14:paraId="55356667" w14:textId="7CA65B27">
      <w:pPr>
        <w:spacing w:line="360" w:lineRule="auto"/>
        <w:rPr>
          <w:rFonts w:eastAsiaTheme="minorEastAsia"/>
          <w:lang w:val="en-US"/>
        </w:rPr>
      </w:pPr>
    </w:p>
    <w:p w:rsidRPr="006A501D" w:rsidR="00454BFE" w:rsidP="0898FE9B" w:rsidRDefault="00472F3B" w14:paraId="1503E0EE" w14:textId="4AFF0578">
      <w:pPr>
        <w:spacing w:line="360" w:lineRule="auto"/>
        <w:rPr>
          <w:rFonts w:eastAsiaTheme="minorEastAsia"/>
          <w:lang w:val="en-US"/>
        </w:rPr>
      </w:pPr>
      <w:r w:rsidRPr="0898FE9B">
        <w:rPr>
          <w:rFonts w:eastAsiaTheme="minorEastAsia"/>
        </w:rPr>
        <w:t xml:space="preserve">Every aspect of </w:t>
      </w:r>
      <w:r w:rsidRPr="0898FE9B" w:rsidR="3A0A6C48">
        <w:rPr>
          <w:rFonts w:eastAsiaTheme="minorEastAsia"/>
        </w:rPr>
        <w:t>AMBEO</w:t>
      </w:r>
      <w:r w:rsidRPr="0898FE9B" w:rsidR="006A501D">
        <w:rPr>
          <w:rFonts w:eastAsiaTheme="minorEastAsia"/>
          <w:lang w:val="en-US"/>
        </w:rPr>
        <w:t>|OS</w:t>
      </w:r>
      <w:r w:rsidRPr="0898FE9B">
        <w:rPr>
          <w:rFonts w:eastAsiaTheme="minorEastAsia"/>
        </w:rPr>
        <w:t xml:space="preserve"> has been meticulously optimized to ensure </w:t>
      </w:r>
      <w:r w:rsidRPr="0898FE9B" w:rsidR="005800C9">
        <w:rPr>
          <w:rFonts w:eastAsiaTheme="minorEastAsia"/>
        </w:rPr>
        <w:t xml:space="preserve">a </w:t>
      </w:r>
      <w:r w:rsidRPr="0898FE9B">
        <w:rPr>
          <w:rFonts w:eastAsiaTheme="minorEastAsia"/>
        </w:rPr>
        <w:t>smooth and enjoyable experience.</w:t>
      </w:r>
      <w:r w:rsidRPr="0898FE9B">
        <w:rPr>
          <w:rFonts w:eastAsiaTheme="minorEastAsia"/>
          <w:lang w:val="en-US"/>
        </w:rPr>
        <w:t xml:space="preserve"> </w:t>
      </w:r>
      <w:r w:rsidRPr="0898FE9B" w:rsidR="041BCB1A">
        <w:rPr>
          <w:rFonts w:eastAsiaTheme="minorEastAsia"/>
          <w:lang w:val="en-US"/>
        </w:rPr>
        <w:t xml:space="preserve">By </w:t>
      </w:r>
      <w:r w:rsidRPr="0898FE9B" w:rsidR="0E2D0ED6">
        <w:rPr>
          <w:rFonts w:eastAsiaTheme="minorEastAsia"/>
          <w:lang w:val="en-US"/>
        </w:rPr>
        <w:t>utilizing</w:t>
      </w:r>
      <w:r w:rsidRPr="0898FE9B" w:rsidR="041BCB1A">
        <w:rPr>
          <w:rFonts w:eastAsiaTheme="minorEastAsia"/>
          <w:lang w:val="en-US"/>
        </w:rPr>
        <w:t xml:space="preserve"> Wi-Fi rather than Bluetooth Low Energy to connect to the Sennheiser Smart Control </w:t>
      </w:r>
      <w:r w:rsidRPr="0898FE9B" w:rsidR="5E917F0E">
        <w:rPr>
          <w:rFonts w:eastAsiaTheme="minorEastAsia"/>
          <w:lang w:val="en-US"/>
        </w:rPr>
        <w:t>a</w:t>
      </w:r>
      <w:r w:rsidRPr="0898FE9B" w:rsidR="041BCB1A">
        <w:rPr>
          <w:rFonts w:eastAsiaTheme="minorEastAsia"/>
          <w:lang w:val="en-US"/>
        </w:rPr>
        <w:t>pp, the user experience is faster and more responsive. The operating system also guarantees greater security and stability.</w:t>
      </w:r>
    </w:p>
    <w:p w:rsidRPr="006A501D" w:rsidR="007568A9" w:rsidP="0898FE9B" w:rsidRDefault="007568A9" w14:paraId="336918C2" w14:textId="77777777">
      <w:pPr>
        <w:spacing w:line="360" w:lineRule="auto"/>
        <w:rPr>
          <w:rFonts w:eastAsiaTheme="minorEastAsia"/>
          <w:lang w:val="en-US"/>
        </w:rPr>
      </w:pPr>
    </w:p>
    <w:p w:rsidRPr="006A501D" w:rsidR="007568A9" w:rsidP="5F5F8BF0" w:rsidRDefault="4734EBC4" w14:paraId="4F98C923" w14:textId="2F07126B">
      <w:pPr>
        <w:spacing w:line="360" w:lineRule="auto"/>
        <w:rPr>
          <w:rFonts w:eastAsia="" w:eastAsiaTheme="minorEastAsia"/>
          <w:lang w:val="en-US"/>
        </w:rPr>
      </w:pPr>
      <w:r w:rsidRPr="6FB022D9" w:rsidR="4734EBC4">
        <w:rPr>
          <w:rFonts w:eastAsia="" w:eastAsiaTheme="minorEastAsia"/>
          <w:lang w:val="en-US"/>
        </w:rPr>
        <w:t>“</w:t>
      </w:r>
      <w:r w:rsidRPr="6FB022D9" w:rsidR="6E25A471">
        <w:rPr>
          <w:rFonts w:eastAsia="" w:eastAsiaTheme="minorEastAsia"/>
          <w:lang w:val="en-US"/>
        </w:rPr>
        <w:t xml:space="preserve">The all-new </w:t>
      </w:r>
      <w:r w:rsidRPr="6FB022D9" w:rsidR="4F386130">
        <w:rPr>
          <w:rFonts w:eastAsia="" w:eastAsiaTheme="minorEastAsia"/>
          <w:lang w:val="en-US"/>
        </w:rPr>
        <w:t>AMBEO</w:t>
      </w:r>
      <w:r w:rsidRPr="6FB022D9" w:rsidR="1FCB9D7C">
        <w:rPr>
          <w:rFonts w:eastAsia="" w:eastAsiaTheme="minorEastAsia"/>
          <w:lang w:val="en-US"/>
        </w:rPr>
        <w:t xml:space="preserve">|OS </w:t>
      </w:r>
      <w:r w:rsidRPr="6FB022D9" w:rsidR="6E25A471">
        <w:rPr>
          <w:rFonts w:eastAsia="" w:eastAsiaTheme="minorEastAsia"/>
          <w:lang w:val="en-US"/>
        </w:rPr>
        <w:t>is a gamechanger for our AMBEO Soundbar, and we are certain our customers are going to love it</w:t>
      </w:r>
      <w:r w:rsidRPr="6FB022D9" w:rsidR="4734EBC4">
        <w:rPr>
          <w:rFonts w:eastAsia="" w:eastAsiaTheme="minorEastAsia"/>
          <w:lang w:val="en-US"/>
        </w:rPr>
        <w:t>,” says Maximilian Voigt, Product Mana</w:t>
      </w:r>
      <w:r w:rsidRPr="6FB022D9" w:rsidR="4734EBC4">
        <w:rPr>
          <w:rFonts w:eastAsia="" w:eastAsiaTheme="minorEastAsia"/>
          <w:color w:val="auto"/>
          <w:lang w:val="en-US"/>
        </w:rPr>
        <w:t xml:space="preserve">ger </w:t>
      </w:r>
      <w:r w:rsidRPr="6FB022D9" w:rsidR="4734EBC4">
        <w:rPr>
          <w:rFonts w:eastAsia="" w:eastAsiaTheme="minorEastAsia"/>
          <w:color w:val="auto"/>
          <w:lang w:val="en-US"/>
        </w:rPr>
        <w:t>for</w:t>
      </w:r>
      <w:r w:rsidRPr="6FB022D9" w:rsidR="4734EBC4">
        <w:rPr>
          <w:rFonts w:eastAsia="" w:eastAsiaTheme="minorEastAsia"/>
          <w:color w:val="auto"/>
          <w:lang w:val="en-US"/>
        </w:rPr>
        <w:t xml:space="preserve"> </w:t>
      </w:r>
      <w:r w:rsidRPr="6FB022D9" w:rsidR="4734EBC4">
        <w:rPr>
          <w:rFonts w:eastAsia="" w:eastAsiaTheme="minorEastAsia"/>
          <w:color w:val="auto"/>
          <w:lang w:val="en-US"/>
        </w:rPr>
        <w:t>Sennheiser</w:t>
      </w:r>
      <w:r w:rsidRPr="6FB022D9" w:rsidR="4734EBC4">
        <w:rPr>
          <w:rFonts w:eastAsia="" w:eastAsiaTheme="minorEastAsia"/>
          <w:color w:val="FFC000"/>
          <w:lang w:val="en-US"/>
        </w:rPr>
        <w:t xml:space="preserve"> </w:t>
      </w:r>
      <w:r w:rsidRPr="6FB022D9" w:rsidR="4734EBC4">
        <w:rPr>
          <w:rFonts w:eastAsia="" w:eastAsiaTheme="minorEastAsia"/>
          <w:lang w:val="en-US"/>
        </w:rPr>
        <w:t>AMBEO Soundbar. “</w:t>
      </w:r>
      <w:r w:rsidRPr="6FB022D9" w:rsidR="006FC9F1">
        <w:rPr>
          <w:rFonts w:eastAsia="" w:eastAsiaTheme="minorEastAsia"/>
          <w:lang w:val="en-US"/>
        </w:rPr>
        <w:t>By offering</w:t>
      </w:r>
      <w:r w:rsidRPr="6FB022D9" w:rsidR="6E25A471">
        <w:rPr>
          <w:rFonts w:eastAsia="" w:eastAsiaTheme="minorEastAsia"/>
          <w:lang w:val="en-US"/>
        </w:rPr>
        <w:t xml:space="preserve"> </w:t>
      </w:r>
      <w:r w:rsidRPr="6FB022D9" w:rsidR="006FC9F1">
        <w:rPr>
          <w:rFonts w:eastAsia="" w:eastAsiaTheme="minorEastAsia"/>
          <w:lang w:val="en-US"/>
        </w:rPr>
        <w:t xml:space="preserve">even </w:t>
      </w:r>
      <w:r w:rsidRPr="6FB022D9" w:rsidR="6E25A471">
        <w:rPr>
          <w:rFonts w:eastAsia="" w:eastAsiaTheme="minorEastAsia"/>
          <w:lang w:val="en-US"/>
        </w:rPr>
        <w:t>mor</w:t>
      </w:r>
      <w:r w:rsidRPr="6FB022D9" w:rsidR="006FC9F1">
        <w:rPr>
          <w:rFonts w:eastAsia="" w:eastAsiaTheme="minorEastAsia"/>
          <w:lang w:val="en-US"/>
        </w:rPr>
        <w:t>e audio streaming providers</w:t>
      </w:r>
      <w:r w:rsidRPr="6FB022D9" w:rsidR="47D40793">
        <w:rPr>
          <w:rFonts w:eastAsia="" w:eastAsiaTheme="minorEastAsia"/>
          <w:lang w:val="en-US"/>
        </w:rPr>
        <w:t xml:space="preserve"> and </w:t>
      </w:r>
      <w:r w:rsidRPr="6FB022D9" w:rsidR="6E25A471">
        <w:rPr>
          <w:rFonts w:eastAsia="" w:eastAsiaTheme="minorEastAsia"/>
          <w:lang w:val="en-US"/>
        </w:rPr>
        <w:t>a</w:t>
      </w:r>
      <w:r w:rsidRPr="6FB022D9" w:rsidR="47D40793">
        <w:rPr>
          <w:rFonts w:eastAsia="" w:eastAsiaTheme="minorEastAsia"/>
          <w:lang w:val="en-US"/>
        </w:rPr>
        <w:t>n improved</w:t>
      </w:r>
      <w:r w:rsidRPr="6FB022D9" w:rsidR="006FC9F1">
        <w:rPr>
          <w:rFonts w:eastAsia="" w:eastAsiaTheme="minorEastAsia"/>
          <w:lang w:val="en-US"/>
        </w:rPr>
        <w:t xml:space="preserve"> user </w:t>
      </w:r>
      <w:r w:rsidRPr="6FB022D9" w:rsidR="006FC9F1">
        <w:rPr>
          <w:rFonts w:eastAsia="" w:eastAsiaTheme="minorEastAsia"/>
          <w:lang w:val="en-US"/>
        </w:rPr>
        <w:t xml:space="preserve">experience, </w:t>
      </w:r>
      <w:r w:rsidRPr="6FB022D9" w:rsidR="043F2E89">
        <w:rPr>
          <w:rFonts w:eastAsia="" w:eastAsiaTheme="minorEastAsia"/>
          <w:lang w:val="en-US"/>
        </w:rPr>
        <w:t>S</w:t>
      </w:r>
      <w:r w:rsidRPr="6FB022D9" w:rsidR="47D40793">
        <w:rPr>
          <w:rFonts w:eastAsia="" w:eastAsiaTheme="minorEastAsia"/>
          <w:lang w:val="en-US"/>
        </w:rPr>
        <w:t>ennheiser customers will enjoy</w:t>
      </w:r>
      <w:r w:rsidRPr="6FB022D9" w:rsidR="29DE47C6">
        <w:rPr>
          <w:rFonts w:eastAsia="" w:eastAsiaTheme="minorEastAsia"/>
          <w:lang w:val="en-US"/>
        </w:rPr>
        <w:t xml:space="preserve"> personalized</w:t>
      </w:r>
      <w:r w:rsidRPr="6FB022D9" w:rsidR="043F2E89">
        <w:rPr>
          <w:rFonts w:eastAsia="" w:eastAsiaTheme="minorEastAsia"/>
          <w:lang w:val="en-US"/>
        </w:rPr>
        <w:t xml:space="preserve"> high-resolution audio streaming</w:t>
      </w:r>
      <w:r w:rsidRPr="6FB022D9" w:rsidR="47D40793">
        <w:rPr>
          <w:rFonts w:eastAsia="" w:eastAsiaTheme="minorEastAsia"/>
          <w:lang w:val="en-US"/>
        </w:rPr>
        <w:t xml:space="preserve"> wi</w:t>
      </w:r>
      <w:r w:rsidRPr="6FB022D9" w:rsidR="29DE47C6">
        <w:rPr>
          <w:rFonts w:eastAsia="" w:eastAsiaTheme="minorEastAsia"/>
          <w:lang w:val="en-US"/>
        </w:rPr>
        <w:t>th</w:t>
      </w:r>
      <w:r w:rsidRPr="6FB022D9" w:rsidR="47D40793">
        <w:rPr>
          <w:rFonts w:eastAsia="" w:eastAsiaTheme="minorEastAsia"/>
          <w:lang w:val="en-US"/>
        </w:rPr>
        <w:t xml:space="preserve"> enhanced features</w:t>
      </w:r>
      <w:r w:rsidRPr="6FB022D9" w:rsidR="4734EBC4">
        <w:rPr>
          <w:rFonts w:eastAsia="" w:eastAsiaTheme="minorEastAsia"/>
          <w:lang w:val="en-US"/>
        </w:rPr>
        <w:t>.”</w:t>
      </w:r>
    </w:p>
    <w:p w:rsidRPr="006A501D" w:rsidR="006131CB" w:rsidP="0898FE9B" w:rsidRDefault="006131CB" w14:paraId="25436FC5" w14:textId="25FB2395">
      <w:pPr>
        <w:spacing w:line="360" w:lineRule="auto"/>
        <w:rPr>
          <w:rFonts w:eastAsiaTheme="minorEastAsia"/>
          <w:lang w:val="en-US"/>
        </w:rPr>
      </w:pPr>
    </w:p>
    <w:p w:rsidRPr="006A501D" w:rsidR="00543CC7" w:rsidP="0898FE9B" w:rsidRDefault="00543CC7" w14:paraId="2E90C20E" w14:textId="54BB491F">
      <w:pPr>
        <w:spacing w:line="360" w:lineRule="auto"/>
        <w:rPr>
          <w:rFonts w:eastAsiaTheme="minorEastAsia"/>
          <w:b/>
          <w:bCs/>
          <w:lang w:val="en-US"/>
        </w:rPr>
      </w:pPr>
      <w:r w:rsidRPr="0898FE9B">
        <w:rPr>
          <w:rFonts w:eastAsiaTheme="minorEastAsia"/>
          <w:b/>
          <w:bCs/>
          <w:lang w:val="en-US"/>
        </w:rPr>
        <w:t>An app update with all-new functionalities</w:t>
      </w:r>
    </w:p>
    <w:p w:rsidRPr="006A501D" w:rsidR="00454BFE" w:rsidP="0898FE9B" w:rsidRDefault="23DAB60E" w14:paraId="7D0AFFF7" w14:textId="1D6D6AD2">
      <w:pPr>
        <w:spacing w:line="360" w:lineRule="auto"/>
        <w:rPr>
          <w:rFonts w:eastAsiaTheme="minorEastAsia"/>
          <w:lang w:val="en-US"/>
        </w:rPr>
      </w:pPr>
      <w:r w:rsidRPr="0898FE9B">
        <w:rPr>
          <w:rFonts w:eastAsiaTheme="minorEastAsia"/>
          <w:lang w:val="en-US"/>
        </w:rPr>
        <w:t>AMBEO</w:t>
      </w:r>
      <w:r w:rsidRPr="0898FE9B" w:rsidR="44698423">
        <w:rPr>
          <w:rFonts w:eastAsiaTheme="minorEastAsia"/>
          <w:lang w:val="en-US"/>
        </w:rPr>
        <w:t>|OS</w:t>
      </w:r>
      <w:r w:rsidRPr="0898FE9B" w:rsidR="041BCB1A">
        <w:rPr>
          <w:rFonts w:eastAsiaTheme="minorEastAsia"/>
          <w:lang w:val="en-US"/>
        </w:rPr>
        <w:t xml:space="preserve"> can be accessed through t</w:t>
      </w:r>
      <w:r w:rsidRPr="0898FE9B" w:rsidR="030F851B">
        <w:rPr>
          <w:rFonts w:eastAsiaTheme="minorEastAsia"/>
          <w:lang w:val="en-US"/>
        </w:rPr>
        <w:t>he completely rebuilt Smart Control app</w:t>
      </w:r>
      <w:r w:rsidRPr="0898FE9B" w:rsidR="041BCB1A">
        <w:rPr>
          <w:rFonts w:eastAsiaTheme="minorEastAsia"/>
          <w:lang w:val="en-US"/>
        </w:rPr>
        <w:t xml:space="preserve">. </w:t>
      </w:r>
      <w:r w:rsidRPr="0898FE9B" w:rsidR="5E917F0E">
        <w:rPr>
          <w:rFonts w:eastAsiaTheme="minorEastAsia"/>
          <w:lang w:val="en-US"/>
        </w:rPr>
        <w:t>The all-new app e</w:t>
      </w:r>
      <w:r w:rsidRPr="0898FE9B" w:rsidR="1C7C9AC9">
        <w:rPr>
          <w:rFonts w:eastAsiaTheme="minorEastAsia"/>
          <w:lang w:val="en-US"/>
        </w:rPr>
        <w:t>legantly merg</w:t>
      </w:r>
      <w:r w:rsidRPr="0898FE9B" w:rsidR="5E917F0E">
        <w:rPr>
          <w:rFonts w:eastAsiaTheme="minorEastAsia"/>
          <w:lang w:val="en-US"/>
        </w:rPr>
        <w:t>es</w:t>
      </w:r>
      <w:r w:rsidRPr="0898FE9B" w:rsidR="1C7C9AC9">
        <w:rPr>
          <w:rFonts w:eastAsiaTheme="minorEastAsia"/>
          <w:lang w:val="en-US"/>
        </w:rPr>
        <w:t xml:space="preserve"> modern aesthetics with a more personal, relevant, and rewarding intuitive user experience</w:t>
      </w:r>
      <w:r w:rsidRPr="0898FE9B" w:rsidR="5E917F0E">
        <w:rPr>
          <w:rFonts w:eastAsiaTheme="minorEastAsia"/>
          <w:lang w:val="en-US"/>
        </w:rPr>
        <w:t>.</w:t>
      </w:r>
    </w:p>
    <w:p w:rsidRPr="006A501D" w:rsidR="00454BFE" w:rsidP="0898FE9B" w:rsidRDefault="0CAB7634" w14:paraId="76AD0564" w14:textId="21B401AC">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rsidRPr="006A501D" w:rsidR="002D3524" w:rsidP="0898FE9B" w:rsidRDefault="041BCB1A" w14:paraId="3BBE02FA" w14:textId="369A5713">
      <w:pPr>
        <w:spacing w:line="360" w:lineRule="auto"/>
        <w:rPr>
          <w:rFonts w:eastAsiaTheme="minorEastAsia"/>
          <w:lang w:val="en-US"/>
        </w:rPr>
      </w:pPr>
      <w:r w:rsidRPr="42340F08">
        <w:rPr>
          <w:rFonts w:eastAsiaTheme="minorEastAsia"/>
          <w:lang w:val="en-US"/>
        </w:rPr>
        <w:t xml:space="preserve">On top of that, </w:t>
      </w:r>
      <w:r w:rsidRPr="42340F08" w:rsidR="44495F14">
        <w:rPr>
          <w:rFonts w:eastAsiaTheme="minorEastAsia"/>
          <w:lang w:val="en-US"/>
        </w:rPr>
        <w:t xml:space="preserve">Smart Control offers users exciting new features to improve the functionality of their Sennheiser </w:t>
      </w:r>
      <w:r w:rsidRPr="42340F08">
        <w:rPr>
          <w:rFonts w:eastAsiaTheme="minorEastAsia"/>
          <w:lang w:val="en-US"/>
        </w:rPr>
        <w:t>headphones</w:t>
      </w:r>
      <w:r w:rsidRPr="42340F08" w:rsidR="525C5E48">
        <w:rPr>
          <w:rFonts w:eastAsiaTheme="minorEastAsia"/>
          <w:lang w:val="en-US"/>
        </w:rPr>
        <w:t>, including Sound</w:t>
      </w:r>
      <w:r w:rsidRPr="42340F08" w:rsidR="16665262">
        <w:rPr>
          <w:rFonts w:eastAsiaTheme="minorEastAsia"/>
          <w:lang w:val="en-US"/>
        </w:rPr>
        <w:t xml:space="preserve"> </w:t>
      </w:r>
      <w:r w:rsidRPr="42340F08" w:rsidR="525C5E48">
        <w:rPr>
          <w:rFonts w:eastAsiaTheme="minorEastAsia"/>
          <w:lang w:val="en-US"/>
        </w:rPr>
        <w:t>Check</w:t>
      </w:r>
      <w:r w:rsidRPr="42340F08" w:rsidR="584369D8">
        <w:rPr>
          <w:rFonts w:eastAsiaTheme="minorEastAsia"/>
          <w:lang w:val="en-US"/>
        </w:rPr>
        <w:t xml:space="preserve"> and </w:t>
      </w:r>
      <w:r w:rsidRPr="42340F08" w:rsidR="525C5E48">
        <w:rPr>
          <w:rFonts w:eastAsiaTheme="minorEastAsia"/>
          <w:lang w:val="en-US"/>
        </w:rPr>
        <w:t>Sound</w:t>
      </w:r>
      <w:r w:rsidRPr="42340F08" w:rsidR="6F789611">
        <w:rPr>
          <w:rFonts w:eastAsiaTheme="minorEastAsia"/>
          <w:lang w:val="en-US"/>
        </w:rPr>
        <w:t xml:space="preserve"> </w:t>
      </w:r>
      <w:r w:rsidRPr="42340F08" w:rsidR="525C5E48">
        <w:rPr>
          <w:rFonts w:eastAsiaTheme="minorEastAsia"/>
          <w:lang w:val="en-US"/>
        </w:rPr>
        <w:t xml:space="preserve">Zones. </w:t>
      </w:r>
      <w:r w:rsidRPr="42340F08" w:rsidR="79ECF274">
        <w:rPr>
          <w:rFonts w:eastAsiaTheme="minorEastAsia"/>
          <w:lang w:val="en-US"/>
        </w:rPr>
        <w:t>Sound</w:t>
      </w:r>
      <w:r w:rsidRPr="42340F08" w:rsidR="3AAEC935">
        <w:rPr>
          <w:rFonts w:eastAsiaTheme="minorEastAsia"/>
          <w:lang w:val="en-US"/>
        </w:rPr>
        <w:t xml:space="preserve"> </w:t>
      </w:r>
      <w:r w:rsidRPr="42340F08" w:rsidR="79ECF274">
        <w:rPr>
          <w:rFonts w:eastAsiaTheme="minorEastAsia"/>
          <w:lang w:val="en-US"/>
        </w:rPr>
        <w:t>Check guides user</w:t>
      </w:r>
      <w:r w:rsidRPr="42340F08" w:rsidR="525C5E48">
        <w:rPr>
          <w:rFonts w:eastAsiaTheme="minorEastAsia"/>
          <w:lang w:val="en-US"/>
        </w:rPr>
        <w:t>s through</w:t>
      </w:r>
      <w:r w:rsidRPr="42340F08" w:rsidR="79ECF274">
        <w:rPr>
          <w:rFonts w:eastAsiaTheme="minorEastAsia"/>
          <w:lang w:val="en-US"/>
        </w:rPr>
        <w:t xml:space="preserve"> </w:t>
      </w:r>
      <w:r w:rsidRPr="42340F08" w:rsidR="525C5E48">
        <w:rPr>
          <w:rFonts w:eastAsiaTheme="minorEastAsia"/>
          <w:lang w:val="en-US"/>
        </w:rPr>
        <w:t xml:space="preserve">three easy steps </w:t>
      </w:r>
      <w:r w:rsidRPr="42340F08" w:rsidR="79ECF274">
        <w:rPr>
          <w:rFonts w:eastAsiaTheme="minorEastAsia"/>
          <w:lang w:val="en-US"/>
        </w:rPr>
        <w:t xml:space="preserve">to </w:t>
      </w:r>
      <w:r w:rsidRPr="42340F08" w:rsidR="525C5E48">
        <w:rPr>
          <w:rFonts w:eastAsiaTheme="minorEastAsia"/>
          <w:lang w:val="en-US"/>
        </w:rPr>
        <w:t>find the</w:t>
      </w:r>
      <w:r w:rsidRPr="42340F08" w:rsidR="79ECF274">
        <w:rPr>
          <w:rFonts w:eastAsiaTheme="minorEastAsia"/>
          <w:lang w:val="en-US"/>
        </w:rPr>
        <w:t xml:space="preserve"> perfect EQ preset according to their tastes.</w:t>
      </w:r>
      <w:r w:rsidRPr="42340F08" w:rsidR="525C5E48">
        <w:rPr>
          <w:rFonts w:eastAsiaTheme="minorEastAsia"/>
          <w:lang w:val="en-US"/>
        </w:rPr>
        <w:t xml:space="preserve"> </w:t>
      </w:r>
      <w:r w:rsidRPr="42340F08" w:rsidR="79ECF274">
        <w:rPr>
          <w:rFonts w:eastAsiaTheme="minorEastAsia"/>
          <w:lang w:val="en-US"/>
        </w:rPr>
        <w:t>Sound</w:t>
      </w:r>
      <w:r w:rsidRPr="42340F08" w:rsidR="612C7A24">
        <w:rPr>
          <w:rFonts w:eastAsiaTheme="minorEastAsia"/>
          <w:lang w:val="en-US"/>
        </w:rPr>
        <w:t xml:space="preserve"> </w:t>
      </w:r>
      <w:r w:rsidRPr="42340F08" w:rsidR="79ECF274">
        <w:rPr>
          <w:rFonts w:eastAsiaTheme="minorEastAsia"/>
          <w:lang w:val="en-US"/>
        </w:rPr>
        <w:t xml:space="preserve">Zones </w:t>
      </w:r>
      <w:r w:rsidRPr="42340F08" w:rsidR="525C5E48">
        <w:rPr>
          <w:rFonts w:eastAsiaTheme="minorEastAsia"/>
          <w:lang w:val="en-US"/>
        </w:rPr>
        <w:t>let</w:t>
      </w:r>
      <w:r w:rsidRPr="42340F08" w:rsidR="0FFEF73A">
        <w:rPr>
          <w:rFonts w:eastAsiaTheme="minorEastAsia"/>
          <w:lang w:val="en-US"/>
        </w:rPr>
        <w:t xml:space="preserve"> </w:t>
      </w:r>
      <w:r w:rsidRPr="42340F08" w:rsidR="6ABA2748">
        <w:rPr>
          <w:rFonts w:eastAsiaTheme="minorEastAsia"/>
          <w:lang w:val="en-US"/>
        </w:rPr>
        <w:t xml:space="preserve">True Wireless </w:t>
      </w:r>
      <w:r w:rsidRPr="42340F08" w:rsidR="525C5E48">
        <w:rPr>
          <w:rFonts w:eastAsiaTheme="minorEastAsia"/>
          <w:lang w:val="en-US"/>
        </w:rPr>
        <w:t xml:space="preserve">users </w:t>
      </w:r>
      <w:r w:rsidRPr="42340F08" w:rsidR="50682A98">
        <w:rPr>
          <w:rFonts w:eastAsiaTheme="minorEastAsia"/>
          <w:lang w:val="en-US"/>
        </w:rPr>
        <w:t>tailor</w:t>
      </w:r>
      <w:r w:rsidRPr="42340F08" w:rsidR="79ECF274">
        <w:rPr>
          <w:rFonts w:eastAsiaTheme="minorEastAsia"/>
          <w:lang w:val="en-US"/>
        </w:rPr>
        <w:t xml:space="preserve"> </w:t>
      </w:r>
      <w:r w:rsidRPr="42340F08" w:rsidR="6362B9CC">
        <w:rPr>
          <w:rFonts w:eastAsiaTheme="minorEastAsia"/>
          <w:lang w:val="en-US"/>
        </w:rPr>
        <w:t>EQ</w:t>
      </w:r>
      <w:r w:rsidRPr="42340F08" w:rsidR="79ECF274">
        <w:rPr>
          <w:rFonts w:eastAsiaTheme="minorEastAsia"/>
          <w:lang w:val="en-US"/>
        </w:rPr>
        <w:t xml:space="preserve"> settings</w:t>
      </w:r>
      <w:r w:rsidRPr="42340F08" w:rsidR="6362B9CC">
        <w:rPr>
          <w:rFonts w:eastAsiaTheme="minorEastAsia"/>
          <w:lang w:val="en-US"/>
        </w:rPr>
        <w:t>, N</w:t>
      </w:r>
      <w:r w:rsidRPr="42340F08" w:rsidR="79ECF274">
        <w:rPr>
          <w:rFonts w:eastAsiaTheme="minorEastAsia"/>
          <w:lang w:val="en-US"/>
        </w:rPr>
        <w:t xml:space="preserve">oise </w:t>
      </w:r>
      <w:r w:rsidRPr="42340F08" w:rsidR="6362B9CC">
        <w:rPr>
          <w:rFonts w:eastAsiaTheme="minorEastAsia"/>
          <w:lang w:val="en-US"/>
        </w:rPr>
        <w:t>C</w:t>
      </w:r>
      <w:r w:rsidRPr="42340F08" w:rsidR="79ECF274">
        <w:rPr>
          <w:rFonts w:eastAsiaTheme="minorEastAsia"/>
          <w:lang w:val="en-US"/>
        </w:rPr>
        <w:t>ancellation</w:t>
      </w:r>
      <w:r w:rsidRPr="42340F08" w:rsidR="6362B9CC">
        <w:rPr>
          <w:rFonts w:eastAsiaTheme="minorEastAsia"/>
          <w:lang w:val="en-US"/>
        </w:rPr>
        <w:t>, and Transparent Hearing</w:t>
      </w:r>
      <w:r w:rsidRPr="42340F08" w:rsidR="79ECF274">
        <w:rPr>
          <w:rFonts w:eastAsiaTheme="minorEastAsia"/>
          <w:lang w:val="en-US"/>
        </w:rPr>
        <w:t xml:space="preserve"> </w:t>
      </w:r>
      <w:r w:rsidRPr="42340F08" w:rsidR="525C5E48">
        <w:rPr>
          <w:rFonts w:eastAsiaTheme="minorEastAsia"/>
          <w:lang w:val="en-US"/>
        </w:rPr>
        <w:t xml:space="preserve">to </w:t>
      </w:r>
      <w:r w:rsidRPr="42340F08" w:rsidR="584369D8">
        <w:rPr>
          <w:rFonts w:eastAsiaTheme="minorEastAsia"/>
          <w:lang w:val="en-US"/>
        </w:rPr>
        <w:t xml:space="preserve">defined </w:t>
      </w:r>
      <w:r w:rsidRPr="42340F08" w:rsidR="525C5E48">
        <w:rPr>
          <w:rFonts w:eastAsiaTheme="minorEastAsia"/>
          <w:lang w:val="en-US"/>
        </w:rPr>
        <w:t>places</w:t>
      </w:r>
      <w:r w:rsidRPr="42340F08" w:rsidR="584369D8">
        <w:rPr>
          <w:rFonts w:eastAsiaTheme="minorEastAsia"/>
          <w:lang w:val="en-US"/>
        </w:rPr>
        <w:t xml:space="preserve"> – whether home, the office, or on the go –</w:t>
      </w:r>
      <w:r w:rsidRPr="42340F08" w:rsidR="650914F1">
        <w:rPr>
          <w:rFonts w:eastAsiaTheme="minorEastAsia"/>
          <w:lang w:val="en-US"/>
        </w:rPr>
        <w:t xml:space="preserve"> </w:t>
      </w:r>
      <w:r w:rsidRPr="42340F08" w:rsidR="584369D8">
        <w:rPr>
          <w:rFonts w:eastAsiaTheme="minorEastAsia"/>
          <w:lang w:val="en-US"/>
        </w:rPr>
        <w:t>and</w:t>
      </w:r>
      <w:r w:rsidRPr="42340F08" w:rsidR="525C5E48">
        <w:rPr>
          <w:rFonts w:eastAsiaTheme="minorEastAsia"/>
          <w:lang w:val="en-US"/>
        </w:rPr>
        <w:t xml:space="preserve"> dynamically adjust </w:t>
      </w:r>
      <w:r w:rsidRPr="42340F08" w:rsidR="584369D8">
        <w:rPr>
          <w:rFonts w:eastAsiaTheme="minorEastAsia"/>
          <w:lang w:val="en-US"/>
        </w:rPr>
        <w:t xml:space="preserve">audio settings </w:t>
      </w:r>
      <w:r w:rsidRPr="42340F08" w:rsidR="525C5E48">
        <w:rPr>
          <w:rFonts w:eastAsiaTheme="minorEastAsia"/>
          <w:lang w:val="en-US"/>
        </w:rPr>
        <w:t>according</w:t>
      </w:r>
      <w:r w:rsidRPr="42340F08" w:rsidR="2E060719">
        <w:rPr>
          <w:rFonts w:eastAsiaTheme="minorEastAsia"/>
          <w:lang w:val="en-US"/>
        </w:rPr>
        <w:t xml:space="preserve"> to the </w:t>
      </w:r>
      <w:r w:rsidRPr="42340F08" w:rsidR="140133BE">
        <w:rPr>
          <w:rFonts w:eastAsiaTheme="minorEastAsia"/>
          <w:lang w:val="en-US"/>
        </w:rPr>
        <w:t>user's</w:t>
      </w:r>
      <w:r w:rsidRPr="42340F08" w:rsidR="2E060719">
        <w:rPr>
          <w:rFonts w:eastAsiaTheme="minorEastAsia"/>
          <w:lang w:val="en-US"/>
        </w:rPr>
        <w:t xml:space="preserve"> location</w:t>
      </w:r>
      <w:r w:rsidRPr="42340F08" w:rsidR="42C09E88">
        <w:rPr>
          <w:rFonts w:eastAsiaTheme="minorEastAsia"/>
          <w:lang w:val="en-US"/>
        </w:rPr>
        <w:t>.</w:t>
      </w:r>
    </w:p>
    <w:p w:rsidRPr="006A501D" w:rsidR="002D3524" w:rsidP="0898FE9B" w:rsidRDefault="002D3524" w14:paraId="23B732E5" w14:textId="77777777">
      <w:pPr>
        <w:spacing w:line="360" w:lineRule="auto"/>
        <w:rPr>
          <w:rFonts w:eastAsiaTheme="minorEastAsia"/>
          <w:lang w:val="en-US"/>
        </w:rPr>
      </w:pPr>
    </w:p>
    <w:p w:rsidRPr="006A501D" w:rsidR="00192370" w:rsidP="0898FE9B" w:rsidRDefault="5BCB04F2" w14:paraId="2BFDDEAC" w14:textId="0130BE68">
      <w:pPr>
        <w:spacing w:line="360" w:lineRule="auto"/>
        <w:rPr>
          <w:rFonts w:eastAsiaTheme="minorEastAsia"/>
          <w:lang w:val="en-US"/>
        </w:rPr>
      </w:pPr>
      <w:r w:rsidRPr="79FCBC32">
        <w:rPr>
          <w:rFonts w:eastAsiaTheme="minorEastAsia"/>
          <w:lang w:val="en-US"/>
        </w:rPr>
        <w:lastRenderedPageBreak/>
        <w:t xml:space="preserve">Smart Control </w:t>
      </w:r>
      <w:r w:rsidRPr="79FCBC32" w:rsidR="5E917F0E">
        <w:rPr>
          <w:rFonts w:eastAsiaTheme="minorEastAsia"/>
          <w:lang w:val="en-US"/>
        </w:rPr>
        <w:t xml:space="preserve">also </w:t>
      </w:r>
      <w:r w:rsidRPr="79FCBC32" w:rsidR="6DF6CB44">
        <w:rPr>
          <w:rFonts w:eastAsiaTheme="minorEastAsia"/>
          <w:lang w:val="en-US"/>
        </w:rPr>
        <w:t xml:space="preserve">offers users a higher level of personalization. </w:t>
      </w:r>
      <w:r w:rsidRPr="79FCBC32" w:rsidR="79ECF274">
        <w:rPr>
          <w:rFonts w:eastAsiaTheme="minorEastAsia"/>
          <w:lang w:val="en-US"/>
        </w:rPr>
        <w:t xml:space="preserve">User accounts make it even easier to transfer settings </w:t>
      </w:r>
      <w:r w:rsidRPr="79FCBC32" w:rsidR="14ACFE15">
        <w:rPr>
          <w:rFonts w:eastAsiaTheme="minorEastAsia"/>
          <w:lang w:val="en-US"/>
        </w:rPr>
        <w:t xml:space="preserve">and customizations </w:t>
      </w:r>
      <w:r w:rsidRPr="79FCBC32" w:rsidR="79ECF274">
        <w:rPr>
          <w:rFonts w:eastAsiaTheme="minorEastAsia"/>
          <w:lang w:val="en-US"/>
        </w:rPr>
        <w:t>between Sennheiser devices.</w:t>
      </w:r>
      <w:r w:rsidRPr="79FCBC32" w:rsidR="6DF6CB44">
        <w:rPr>
          <w:rFonts w:eastAsiaTheme="minorEastAsia"/>
          <w:lang w:val="en-US"/>
        </w:rPr>
        <w:t xml:space="preserve"> </w:t>
      </w:r>
      <w:r w:rsidRPr="79FCBC32" w:rsidR="10E63605">
        <w:rPr>
          <w:rFonts w:eastAsiaTheme="minorEastAsia"/>
          <w:lang w:val="en-US"/>
        </w:rPr>
        <w:t xml:space="preserve">The </w:t>
      </w:r>
      <w:r w:rsidRPr="79FCBC32" w:rsidR="6DF6CB44">
        <w:rPr>
          <w:rFonts w:eastAsiaTheme="minorEastAsia"/>
          <w:lang w:val="en-US"/>
        </w:rPr>
        <w:t>in-app</w:t>
      </w:r>
      <w:r w:rsidRPr="79FCBC32" w:rsidR="10E63605">
        <w:rPr>
          <w:rFonts w:eastAsiaTheme="minorEastAsia"/>
          <w:lang w:val="en-US"/>
        </w:rPr>
        <w:t xml:space="preserve"> Discovery area </w:t>
      </w:r>
      <w:r w:rsidRPr="79FCBC32" w:rsidR="5EE182A1">
        <w:rPr>
          <w:rFonts w:eastAsiaTheme="minorEastAsia"/>
          <w:lang w:val="en-US"/>
        </w:rPr>
        <w:t>provides relevant product news and update</w:t>
      </w:r>
      <w:r w:rsidRPr="79FCBC32" w:rsidR="334D77E6">
        <w:rPr>
          <w:rFonts w:eastAsiaTheme="minorEastAsia"/>
          <w:lang w:val="en-US"/>
        </w:rPr>
        <w:t>s</w:t>
      </w:r>
      <w:r w:rsidRPr="79FCBC32" w:rsidR="5EE182A1">
        <w:rPr>
          <w:rFonts w:eastAsiaTheme="minorEastAsia"/>
          <w:lang w:val="en-US"/>
        </w:rPr>
        <w:t xml:space="preserve"> from the Sennheiser world.  </w:t>
      </w:r>
    </w:p>
    <w:p w:rsidRPr="006A501D" w:rsidR="007568A9" w:rsidP="0898FE9B" w:rsidRDefault="007568A9" w14:paraId="553AB7AB" w14:textId="48A4F496">
      <w:pPr>
        <w:spacing w:line="360" w:lineRule="auto"/>
        <w:rPr>
          <w:rFonts w:eastAsiaTheme="minorEastAsia"/>
          <w:lang w:val="en-US"/>
        </w:rPr>
      </w:pPr>
    </w:p>
    <w:p w:rsidRPr="006A501D" w:rsidR="007568A9" w:rsidP="6FB022D9" w:rsidRDefault="4734EBC4" w14:paraId="7B47F3AF" w14:textId="5142BCF3">
      <w:pPr>
        <w:spacing w:line="360" w:lineRule="auto"/>
        <w:rPr>
          <w:rFonts w:eastAsia="" w:eastAsiaTheme="minorEastAsia"/>
          <w:color w:val="auto"/>
          <w:lang w:val="en-US"/>
        </w:rPr>
      </w:pPr>
      <w:r w:rsidRPr="6FB022D9" w:rsidR="4734EBC4">
        <w:rPr>
          <w:rFonts w:eastAsia="" w:eastAsiaTheme="minorEastAsia"/>
          <w:lang w:val="en-US"/>
        </w:rPr>
        <w:t>“</w:t>
      </w:r>
      <w:r w:rsidRPr="6FB022D9" w:rsidR="5E917F0E">
        <w:rPr>
          <w:rFonts w:eastAsia="" w:eastAsiaTheme="minorEastAsia"/>
          <w:lang w:val="en-US"/>
        </w:rPr>
        <w:t>The next update to our Sennheiser Smart Control ap</w:t>
      </w:r>
      <w:r w:rsidRPr="6FB022D9" w:rsidR="5E917F0E">
        <w:rPr>
          <w:rFonts w:eastAsia="" w:eastAsiaTheme="minorEastAsia"/>
          <w:color w:val="auto"/>
          <w:lang w:val="en-US"/>
        </w:rPr>
        <w:t>p will offer our customers a level of personalization that they have never experienced before</w:t>
      </w:r>
      <w:r w:rsidRPr="6FB022D9" w:rsidR="4734EBC4">
        <w:rPr>
          <w:rFonts w:eastAsia="" w:eastAsiaTheme="minorEastAsia"/>
          <w:color w:val="auto"/>
          <w:lang w:val="en-US"/>
        </w:rPr>
        <w:t xml:space="preserve">,” says </w:t>
      </w:r>
      <w:r w:rsidRPr="6FB022D9" w:rsidR="1DC986EC">
        <w:rPr>
          <w:rFonts w:eastAsia="" w:eastAsiaTheme="minorEastAsia"/>
          <w:color w:val="auto"/>
          <w:lang w:val="en-US"/>
        </w:rPr>
        <w:t xml:space="preserve">Polina Gartenfluss, </w:t>
      </w:r>
      <w:r w:rsidRPr="6FB022D9" w:rsidR="1DC986EC">
        <w:rPr>
          <w:rFonts w:eastAsia="" w:eastAsiaTheme="minorEastAsia"/>
          <w:color w:val="auto"/>
          <w:lang w:val="en-US"/>
        </w:rPr>
        <w:t xml:space="preserve">Product Manager for Sennheiser Consumer Mobile Applications. </w:t>
      </w:r>
      <w:r w:rsidRPr="6FB022D9" w:rsidR="4734EBC4">
        <w:rPr>
          <w:rFonts w:eastAsia="" w:eastAsiaTheme="minorEastAsia"/>
          <w:color w:val="auto"/>
          <w:lang w:val="en-US"/>
        </w:rPr>
        <w:t>“</w:t>
      </w:r>
      <w:r w:rsidRPr="6FB022D9" w:rsidR="5E917F0E">
        <w:rPr>
          <w:rFonts w:eastAsia="" w:eastAsiaTheme="minorEastAsia"/>
          <w:color w:val="auto"/>
          <w:lang w:val="en-US"/>
        </w:rPr>
        <w:t xml:space="preserve">On top of individualized EQ presets and tailored sound setting for different locations, we are giving our customers access to personalized </w:t>
      </w:r>
      <w:r w:rsidRPr="6FB022D9" w:rsidR="2CC1B0B8">
        <w:rPr>
          <w:rFonts w:eastAsia="" w:eastAsiaTheme="minorEastAsia"/>
          <w:color w:val="auto"/>
          <w:lang w:val="en-US"/>
        </w:rPr>
        <w:t>content to</w:t>
      </w:r>
      <w:r w:rsidRPr="6FB022D9" w:rsidR="4219593C">
        <w:rPr>
          <w:rFonts w:eastAsia="" w:eastAsiaTheme="minorEastAsia"/>
          <w:color w:val="auto"/>
          <w:lang w:val="en-US"/>
        </w:rPr>
        <w:t xml:space="preserve"> better meet their needs</w:t>
      </w:r>
      <w:r w:rsidRPr="6FB022D9" w:rsidR="4734EBC4">
        <w:rPr>
          <w:rFonts w:eastAsia="" w:eastAsiaTheme="minorEastAsia"/>
          <w:color w:val="auto"/>
          <w:lang w:val="en-US"/>
        </w:rPr>
        <w:t>.”</w:t>
      </w:r>
    </w:p>
    <w:p w:rsidRPr="006A501D" w:rsidR="004D7EE4" w:rsidP="6FB022D9" w:rsidRDefault="004D7EE4" w14:paraId="74DC28E1" w14:textId="3D19402A">
      <w:pPr>
        <w:spacing w:line="360" w:lineRule="auto"/>
        <w:rPr>
          <w:rFonts w:eastAsia="" w:eastAsiaTheme="minorEastAsia"/>
          <w:color w:val="auto"/>
          <w:lang w:val="en-US"/>
        </w:rPr>
      </w:pPr>
    </w:p>
    <w:p w:rsidRPr="006A501D" w:rsidR="004D7EE4" w:rsidP="6CF2ABE5" w:rsidRDefault="00EC1A84" w14:paraId="0CBF71FD" w14:textId="397BA6E7">
      <w:pPr>
        <w:spacing w:line="360" w:lineRule="auto"/>
        <w:rPr>
          <w:rFonts w:eastAsia="" w:eastAsiaTheme="minorEastAsia"/>
          <w:lang w:val="en-US"/>
        </w:rPr>
      </w:pPr>
      <w:r w:rsidRPr="6FB022D9" w:rsidR="00EC1A84">
        <w:rPr>
          <w:rFonts w:eastAsia="" w:eastAsiaTheme="minorEastAsia"/>
          <w:color w:val="auto"/>
          <w:lang w:val="en-US"/>
        </w:rPr>
        <w:t xml:space="preserve">The Smart Control app also includes an intuitive equalizer, </w:t>
      </w:r>
      <w:r w:rsidRPr="6FB022D9" w:rsidR="006A5C29">
        <w:rPr>
          <w:rFonts w:eastAsia="" w:eastAsiaTheme="minorEastAsia"/>
          <w:color w:val="auto"/>
          <w:lang w:val="en-US"/>
        </w:rPr>
        <w:t xml:space="preserve">pulls up </w:t>
      </w:r>
      <w:r w:rsidRPr="6FB022D9" w:rsidR="00EC1A84">
        <w:rPr>
          <w:rFonts w:eastAsia="" w:eastAsiaTheme="minorEastAsia"/>
          <w:color w:val="auto"/>
          <w:lang w:val="en-US"/>
        </w:rPr>
        <w:t xml:space="preserve">digital user manuals, and provides the latest software and firmware for Sennheiser </w:t>
      </w:r>
      <w:r w:rsidRPr="6FB022D9" w:rsidR="00EC1A84">
        <w:rPr>
          <w:rFonts w:eastAsia="" w:eastAsiaTheme="minorEastAsia"/>
          <w:color w:val="auto"/>
          <w:lang w:val="en-US"/>
        </w:rPr>
        <w:t xml:space="preserve">consumer </w:t>
      </w:r>
      <w:r w:rsidRPr="6FB022D9" w:rsidR="00EC1A84">
        <w:rPr>
          <w:rFonts w:eastAsia="" w:eastAsiaTheme="minorEastAsia"/>
          <w:color w:val="auto"/>
          <w:lang w:val="en-US"/>
        </w:rPr>
        <w:t>pro</w:t>
      </w:r>
      <w:r w:rsidRPr="6FB022D9" w:rsidR="00EC1A84">
        <w:rPr>
          <w:rFonts w:eastAsia="" w:eastAsiaTheme="minorEastAsia"/>
          <w:lang w:val="en-US"/>
        </w:rPr>
        <w:t>ducts.</w:t>
      </w:r>
    </w:p>
    <w:p w:rsidRPr="006A501D" w:rsidR="00C32554" w:rsidP="0898FE9B" w:rsidRDefault="00C32554" w14:paraId="361A2302" w14:textId="0AEFC78A">
      <w:pPr>
        <w:spacing w:line="360" w:lineRule="auto"/>
        <w:rPr>
          <w:rFonts w:eastAsiaTheme="minorEastAsia"/>
          <w:lang w:val="en-US"/>
        </w:rPr>
      </w:pPr>
    </w:p>
    <w:p w:rsidRPr="006A501D" w:rsidR="00461C44" w:rsidP="0898FE9B" w:rsidRDefault="00461C44" w14:paraId="2BC6A172" w14:textId="79038C59">
      <w:pPr>
        <w:spacing w:line="360" w:lineRule="auto"/>
        <w:rPr>
          <w:rFonts w:eastAsiaTheme="minorEastAsia"/>
          <w:b/>
          <w:bCs/>
          <w:lang w:val="en-US"/>
        </w:rPr>
      </w:pPr>
      <w:r w:rsidRPr="0898FE9B">
        <w:rPr>
          <w:rFonts w:eastAsiaTheme="minorEastAsia"/>
          <w:b/>
          <w:bCs/>
          <w:lang w:val="en-US"/>
        </w:rPr>
        <w:t>Control beyond the app</w:t>
      </w:r>
    </w:p>
    <w:p w:rsidRPr="006A501D" w:rsidR="00D046E5" w:rsidP="4B3BCE2B" w:rsidRDefault="4A49C98B" w14:paraId="23DAD5AC" w14:textId="25BD6B53">
      <w:pPr>
        <w:spacing w:line="360" w:lineRule="auto"/>
        <w:rPr>
          <w:rFonts w:eastAsia="" w:eastAsiaTheme="minorEastAsia"/>
          <w:color w:val="000000" w:themeColor="text1" w:themeTint="FF" w:themeShade="FF"/>
          <w:lang w:val="en-US"/>
        </w:rPr>
      </w:pPr>
      <w:r w:rsidRPr="4B3BCE2B" w:rsidR="00C32554">
        <w:rPr>
          <w:rFonts w:eastAsia="" w:eastAsiaTheme="minorEastAsia"/>
          <w:lang w:val="en-US"/>
        </w:rPr>
        <w:t xml:space="preserve">To offer as much flexibility as possible, users can also opt to control their </w:t>
      </w:r>
      <w:r w:rsidRPr="4B3BCE2B" w:rsidR="00461C44">
        <w:rPr>
          <w:rFonts w:eastAsia="" w:eastAsiaTheme="minorEastAsia"/>
          <w:lang w:val="en-US"/>
        </w:rPr>
        <w:t xml:space="preserve">AMBEO </w:t>
      </w:r>
      <w:r w:rsidRPr="4B3BCE2B" w:rsidR="00C32554">
        <w:rPr>
          <w:rFonts w:eastAsia="" w:eastAsiaTheme="minorEastAsia"/>
          <w:lang w:val="en-US"/>
        </w:rPr>
        <w:t xml:space="preserve">Soundbar via the dedicated web interface. They will have access to the same precise control and effortless ease of use along with a range of future-proof options to integrate their Soundbar into their digital environment. </w:t>
      </w:r>
    </w:p>
    <w:p w:rsidRPr="006A501D" w:rsidR="00D046E5" w:rsidP="4B3BCE2B" w:rsidRDefault="4A49C98B" w14:paraId="5501DEC9" w14:textId="2FCF0F0F">
      <w:pPr>
        <w:spacing w:line="360" w:lineRule="auto"/>
        <w:rPr>
          <w:rFonts w:eastAsia="" w:eastAsiaTheme="minorEastAsia"/>
          <w:lang w:val="en-US"/>
        </w:rPr>
      </w:pPr>
    </w:p>
    <w:p w:rsidRPr="006A501D" w:rsidR="00D046E5" w:rsidP="5F5F8BF0" w:rsidRDefault="4A49C98B" w14:paraId="30AD9DA5" w14:textId="4A3D3EB4">
      <w:pPr>
        <w:spacing w:line="360" w:lineRule="auto"/>
        <w:rPr>
          <w:rFonts w:eastAsia="" w:eastAsiaTheme="minorEastAsia"/>
          <w:color w:val="000000" w:themeColor="text1"/>
          <w:lang w:val="en-US"/>
        </w:rPr>
      </w:pPr>
      <w:r w:rsidRPr="1BB6A698" w:rsidR="4A49C98B">
        <w:rPr>
          <w:rFonts w:eastAsia="" w:eastAsiaTheme="minorEastAsia"/>
          <w:lang w:val="en-US"/>
        </w:rPr>
        <w:t xml:space="preserve">The </w:t>
      </w:r>
      <w:r w:rsidRPr="1BB6A698" w:rsidR="6AB9EB69">
        <w:rPr>
          <w:rFonts w:eastAsia="" w:eastAsiaTheme="minorEastAsia"/>
          <w:lang w:val="en-US"/>
        </w:rPr>
        <w:t>free software and firmware update will go live to all Smart Control and AMBEO Soundbar users</w:t>
      </w:r>
      <w:r w:rsidRPr="1BB6A698" w:rsidR="110D8E0F">
        <w:rPr>
          <w:rFonts w:eastAsia="" w:eastAsiaTheme="minorEastAsia"/>
          <w:lang w:val="en-US"/>
        </w:rPr>
        <w:t xml:space="preserve"> on</w:t>
      </w:r>
      <w:r w:rsidRPr="1BB6A698" w:rsidR="110D8E0F">
        <w:rPr>
          <w:rFonts w:eastAsia="" w:eastAsiaTheme="minorEastAsia"/>
          <w:color w:val="000000" w:themeColor="text1" w:themeTint="FF" w:themeShade="FF"/>
          <w:lang w:val="en-US"/>
        </w:rPr>
        <w:t xml:space="preserve"> </w:t>
      </w:r>
      <w:r w:rsidRPr="1BB6A698" w:rsidR="15F59627">
        <w:rPr>
          <w:rFonts w:eastAsia="" w:eastAsiaTheme="minorEastAsia"/>
          <w:color w:val="000000" w:themeColor="text1" w:themeTint="FF" w:themeShade="FF"/>
          <w:lang w:val="en-US"/>
        </w:rPr>
        <w:t>March 29.</w:t>
      </w:r>
      <w:r>
        <w:br/>
      </w:r>
    </w:p>
    <w:p w:rsidR="5F5F8BF0" w:rsidRDefault="5F5F8BF0" w14:paraId="380C687B" w14:textId="1ABAD951">
      <w:r w:rsidRPr="22A4201B" w:rsidR="5F5F8BF0">
        <w:rPr>
          <w:rFonts w:ascii="Sennheiser Office" w:hAnsi="Sennheiser Office" w:eastAsia="Sennheiser Office" w:cs="Sennheiser Office"/>
          <w:b w:val="1"/>
          <w:bCs w:val="1"/>
          <w:caps w:val="1"/>
          <w:noProof w:val="0"/>
          <w:color w:val="0094D5"/>
          <w:sz w:val="18"/>
          <w:szCs w:val="18"/>
          <w:lang w:val="en-US"/>
        </w:rPr>
        <w:t xml:space="preserve">ABOUT the Sennheiser Brand </w:t>
      </w:r>
    </w:p>
    <w:p w:rsidR="5F5F8BF0" w:rsidRDefault="5F5F8BF0" w14:paraId="22B799E2" w14:textId="0B4B56CF">
      <w:r w:rsidRPr="5F5F8BF0" w:rsidR="5F5F8BF0">
        <w:rPr>
          <w:rFonts w:ascii="Sennheiser Office" w:hAnsi="Sennheiser Office" w:eastAsia="Sennheiser Office" w:cs="Sennheiser Office"/>
          <w:noProof w:val="0"/>
          <w:color w:val="000000" w:themeColor="text1" w:themeTint="FF" w:themeShade="FF"/>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rsidR="5F5F8BF0" w:rsidRDefault="5F5F8BF0" w14:paraId="70F2913E" w14:textId="079AC4AE">
      <w:r w:rsidRPr="5F5F8BF0" w:rsidR="5F5F8BF0">
        <w:rPr>
          <w:rFonts w:ascii="Sennheiser Office" w:hAnsi="Sennheiser Office" w:eastAsia="Sennheiser Office" w:cs="Sennheiser Office"/>
          <w:noProof w:val="0"/>
          <w:color w:val="000000" w:themeColor="text1" w:themeTint="FF" w:themeShade="FF"/>
          <w:sz w:val="18"/>
          <w:szCs w:val="18"/>
          <w:lang w:val="en-US"/>
        </w:rPr>
        <w:t xml:space="preserve"> </w:t>
      </w:r>
    </w:p>
    <w:p w:rsidR="5F5F8BF0" w:rsidRDefault="5F5F8BF0" w14:paraId="2C275F2D" w14:textId="501E2A7E">
      <w:hyperlink r:id="Rf2909a2488c64015">
        <w:r w:rsidRPr="5F5F8BF0" w:rsidR="5F5F8BF0">
          <w:rPr>
            <w:rStyle w:val="Hyperlink"/>
            <w:rFonts w:ascii="Sennheiser Office" w:hAnsi="Sennheiser Office" w:eastAsia="Sennheiser Office" w:cs="Sennheiser Office"/>
            <w:strike w:val="0"/>
            <w:dstrike w:val="0"/>
            <w:noProof w:val="0"/>
            <w:sz w:val="18"/>
            <w:szCs w:val="18"/>
            <w:lang w:val="en-US"/>
          </w:rPr>
          <w:t>www.sennheiser.com</w:t>
        </w:r>
      </w:hyperlink>
      <w:r w:rsidRPr="5F5F8BF0" w:rsidR="5F5F8BF0">
        <w:rPr>
          <w:rFonts w:ascii="Sennheiser Office" w:hAnsi="Sennheiser Office" w:eastAsia="Sennheiser Office" w:cs="Sennheiser Office"/>
          <w:noProof w:val="0"/>
          <w:color w:val="000000" w:themeColor="text1" w:themeTint="FF" w:themeShade="FF"/>
          <w:sz w:val="18"/>
          <w:szCs w:val="18"/>
          <w:lang w:val="en-US"/>
        </w:rPr>
        <w:t xml:space="preserve"> </w:t>
      </w:r>
    </w:p>
    <w:p w:rsidR="5F5F8BF0" w:rsidRDefault="5F5F8BF0" w14:paraId="333323C6" w14:textId="6833509B">
      <w:hyperlink r:id="R46157974966941af">
        <w:r w:rsidRPr="5F5F8BF0" w:rsidR="5F5F8BF0">
          <w:rPr>
            <w:rStyle w:val="Hyperlink"/>
            <w:rFonts w:ascii="Sennheiser Office" w:hAnsi="Sennheiser Office" w:eastAsia="Sennheiser Office" w:cs="Sennheiser Office"/>
            <w:strike w:val="0"/>
            <w:dstrike w:val="0"/>
            <w:noProof w:val="0"/>
            <w:sz w:val="18"/>
            <w:szCs w:val="18"/>
            <w:lang w:val="en-US"/>
          </w:rPr>
          <w:t>www.sennheiser-hearing.com</w:t>
        </w:r>
      </w:hyperlink>
    </w:p>
    <w:p w:rsidR="5F5F8BF0" w:rsidP="4B3BCE2B" w:rsidRDefault="5F5F8BF0" w14:paraId="335FFE76" w14:textId="38999BD4">
      <w:pPr>
        <w:pStyle w:val="Normal"/>
      </w:pPr>
      <w:r>
        <w:br/>
      </w:r>
      <w:r w:rsidRPr="4B3BCE2B" w:rsidR="5F5F8BF0">
        <w:rPr>
          <w:rFonts w:ascii="Sennheiser Office" w:hAnsi="Sennheiser Office" w:eastAsia="Sennheiser Office" w:cs="Sennheiser Office"/>
          <w:b w:val="1"/>
          <w:bCs w:val="1"/>
          <w:noProof w:val="0"/>
          <w:sz w:val="18"/>
          <w:szCs w:val="18"/>
          <w:lang w:val="en-US"/>
        </w:rPr>
        <w:t>Global Press Contact</w:t>
      </w:r>
    </w:p>
    <w:p w:rsidR="5F5F8BF0" w:rsidRDefault="5F5F8BF0" w14:paraId="79402D82" w14:textId="0C9346CC">
      <w:r w:rsidRPr="5F5F8BF0" w:rsidR="5F5F8BF0">
        <w:rPr>
          <w:rFonts w:ascii="Sennheiser Office" w:hAnsi="Sennheiser Office" w:eastAsia="Sennheiser Office" w:cs="Sennheiser Office"/>
          <w:noProof w:val="0"/>
          <w:sz w:val="18"/>
          <w:szCs w:val="18"/>
          <w:lang w:val="en-US"/>
        </w:rPr>
        <w:t xml:space="preserve">Sennheiser Consumer Audio GmbH </w:t>
      </w:r>
    </w:p>
    <w:p w:rsidR="5F5F8BF0" w:rsidRDefault="5F5F8BF0" w14:paraId="2C0DD2BE" w14:textId="3CB3CE17">
      <w:r w:rsidRPr="5F5F8BF0" w:rsidR="5F5F8BF0">
        <w:rPr>
          <w:rFonts w:ascii="Sennheiser Office" w:hAnsi="Sennheiser Office" w:eastAsia="Sennheiser Office" w:cs="Sennheiser Office"/>
          <w:noProof w:val="0"/>
          <w:color w:val="0095D5" w:themeColor="accent1" w:themeTint="FF" w:themeShade="FF"/>
          <w:sz w:val="18"/>
          <w:szCs w:val="18"/>
          <w:lang w:val="en-US"/>
        </w:rPr>
        <w:t>Paul Hughes</w:t>
      </w:r>
    </w:p>
    <w:p w:rsidR="5F5F8BF0" w:rsidRDefault="5F5F8BF0" w14:paraId="7FBF3236" w14:textId="02FAF4BB">
      <w:r w:rsidRPr="5F5F8BF0" w:rsidR="5F5F8BF0">
        <w:rPr>
          <w:rFonts w:ascii="Sennheiser Office" w:hAnsi="Sennheiser Office" w:eastAsia="Sennheiser Office" w:cs="Sennheiser Office"/>
          <w:noProof w:val="0"/>
          <w:sz w:val="18"/>
          <w:szCs w:val="18"/>
          <w:lang w:val="en-US"/>
        </w:rPr>
        <w:t>Head of PR and Influencers</w:t>
      </w:r>
    </w:p>
    <w:p w:rsidR="5F5F8BF0" w:rsidRDefault="5F5F8BF0" w14:paraId="66721558" w14:textId="70A5DBFB">
      <w:r w:rsidRPr="5F5F8BF0" w:rsidR="5F5F8BF0">
        <w:rPr>
          <w:rFonts w:ascii="Sennheiser Office" w:hAnsi="Sennheiser Office" w:eastAsia="Sennheiser Office" w:cs="Sennheiser Office"/>
          <w:noProof w:val="0"/>
          <w:sz w:val="18"/>
          <w:szCs w:val="18"/>
          <w:lang w:val="en-US"/>
        </w:rPr>
        <w:t>T +49 (0)</w:t>
      </w:r>
      <w:r w:rsidRPr="5F5F8BF0" w:rsidR="5F5F8BF0">
        <w:rPr>
          <w:rFonts w:ascii="Sennheiser Office" w:hAnsi="Sennheiser Office" w:eastAsia="Sennheiser Office" w:cs="Sennheiser Office"/>
          <w:noProof w:val="0"/>
          <w:sz w:val="18"/>
          <w:szCs w:val="18"/>
          <w:lang w:val="de"/>
        </w:rPr>
        <w:t>162 2921 861</w:t>
      </w:r>
    </w:p>
    <w:p w:rsidR="5F5F8BF0" w:rsidP="4B3BCE2B" w:rsidRDefault="5F5F8BF0" w14:paraId="17ECD643" w14:textId="38E9A3B1">
      <w:pPr>
        <w:spacing w:line="360" w:lineRule="auto"/>
        <w:sectPr w:rsidRPr="006A501D" w:rsidR="00432D96" w:rsidSect="004D12EE">
          <w:headerReference w:type="default" r:id="rId14"/>
          <w:headerReference w:type="first" r:id="rId15"/>
          <w:footerReference w:type="first" r:id="rId16"/>
          <w:type w:val="continuous"/>
          <w:pgSz w:w="11906" w:h="16838" w:orient="portrait" w:code="9"/>
          <w:pgMar w:top="2756" w:right="2608" w:bottom="1418" w:left="1418" w:header="1985" w:footer="1072" w:gutter="0"/>
          <w:cols w:space="708"/>
          <w:titlePg/>
          <w:docGrid w:linePitch="360"/>
        </w:sectPr>
      </w:pPr>
      <w:hyperlink r:id="R2219ce95949941bd">
        <w:r w:rsidRPr="4B3BCE2B" w:rsidR="5F5F8BF0">
          <w:rPr>
            <w:rStyle w:val="Hyperlink"/>
            <w:rFonts w:ascii="Sennheiser Office" w:hAnsi="Sennheiser Office" w:eastAsia="Sennheiser Office" w:cs="Sennheiser Office"/>
            <w:noProof w:val="0"/>
            <w:sz w:val="18"/>
            <w:szCs w:val="18"/>
            <w:lang w:val="de"/>
          </w:rPr>
          <w:t>paul.hughes@sennheiser-ce.com</w:t>
        </w:r>
      </w:hyperlink>
    </w:p>
    <w:p w:rsidRPr="006A501D" w:rsidR="00011CAF" w:rsidP="00006AC8" w:rsidRDefault="00011CAF" w14:paraId="4C7574A2" w14:textId="77777777">
      <w:pPr>
        <w:spacing w:line="240" w:lineRule="auto"/>
        <w:rPr>
          <w:b/>
          <w:szCs w:val="18"/>
          <w:lang w:val="en-US"/>
        </w:rPr>
      </w:pPr>
    </w:p>
    <w:sectPr w:rsidRPr="00F11CD4" w:rsidR="002A636B" w:rsidSect="004D12EE">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23F1" w:rsidP="00CA1EB9" w:rsidRDefault="002C23F1" w14:paraId="6C205CAE" w14:textId="77777777">
      <w:pPr>
        <w:spacing w:line="240" w:lineRule="auto"/>
      </w:pPr>
      <w:r>
        <w:separator/>
      </w:r>
    </w:p>
  </w:endnote>
  <w:endnote w:type="continuationSeparator" w:id="0">
    <w:p w:rsidR="002C23F1" w:rsidP="00CA1EB9" w:rsidRDefault="002C23F1" w14:paraId="3249B91F" w14:textId="77777777">
      <w:pPr>
        <w:spacing w:line="240" w:lineRule="auto"/>
      </w:pPr>
      <w:r>
        <w:continuationSeparator/>
      </w:r>
    </w:p>
  </w:endnote>
  <w:endnote w:type="continuationNotice" w:id="1">
    <w:p w:rsidR="002C23F1" w:rsidRDefault="002C23F1" w14:paraId="776FD5A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w:fontKey="{C8FCB1F6-5FF3-44AE-82E8-2543E45ABC03}" r:id="rId1"/>
    <w:embedBold w:fontKey="{87161CDC-A51E-4BBD-B956-7B415A009625}" r:id="rId2"/>
    <w:embedBoldItalic w:fontKey="{CDCC6230-8B15-465F-9BBA-5F29FED88D2A}"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7775F4D-29F7-40A7-BF8B-DAB701E03914}" r:id="rId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23F1" w:rsidP="00CA1EB9" w:rsidRDefault="002C23F1" w14:paraId="0EBEC545" w14:textId="77777777">
      <w:pPr>
        <w:spacing w:line="240" w:lineRule="auto"/>
      </w:pPr>
      <w:r>
        <w:separator/>
      </w:r>
    </w:p>
  </w:footnote>
  <w:footnote w:type="continuationSeparator" w:id="0">
    <w:p w:rsidR="002C23F1" w:rsidP="00CA1EB9" w:rsidRDefault="002C23F1" w14:paraId="45C58331" w14:textId="77777777">
      <w:pPr>
        <w:spacing w:line="240" w:lineRule="auto"/>
      </w:pPr>
      <w:r>
        <w:continuationSeparator/>
      </w:r>
    </w:p>
  </w:footnote>
  <w:footnote w:type="continuationNotice" w:id="1">
    <w:p w:rsidR="002C23F1" w:rsidRDefault="002C23F1" w14:paraId="47DF698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2D625669">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2C23F1">
                            <w:fldChar w:fldCharType="begin"/>
                          </w:r>
                          <w:r w:rsidR="002C23F1">
                            <w:instrText xml:space="preserve"> NUMPAGES  \* Arabic  \* MERGEFORMAT </w:instrText>
                          </w:r>
                          <w:r w:rsidR="002C23F1">
                            <w:fldChar w:fldCharType="separate"/>
                          </w:r>
                          <w:r w:rsidR="007F6195">
                            <w:rPr>
                              <w:noProof/>
                            </w:rPr>
                            <w:t>3</w:t>
                          </w:r>
                          <w:r w:rsidR="002C23F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D625669">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rsidR="0089169D" w:rsidP="00144D7C" w:rsidRDefault="0089169D" w14:paraId="268CDA95" w14:textId="2BEB654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2C23F1">
                            <w:fldChar w:fldCharType="begin"/>
                          </w:r>
                          <w:r w:rsidR="002C23F1">
                            <w:instrText xml:space="preserve"> NUMPAGES  \* Arabic  \* MERGEFORMAT </w:instrText>
                          </w:r>
                          <w:r w:rsidR="002C23F1">
                            <w:fldChar w:fldCharType="separate"/>
                          </w:r>
                          <w:r w:rsidR="007F6195">
                            <w:rPr>
                              <w:noProof/>
                            </w:rPr>
                            <w:t>3</w:t>
                          </w:r>
                          <w:r w:rsidR="002C23F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2BEB654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ctiveWritingStyle w:lang="de-DE" w:vendorID="64" w:dllVersion="0"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42AF"/>
    <w:rsid w:val="000318B1"/>
    <w:rsid w:val="00035713"/>
    <w:rsid w:val="00036490"/>
    <w:rsid w:val="000435A0"/>
    <w:rsid w:val="000555BE"/>
    <w:rsid w:val="000567EE"/>
    <w:rsid w:val="00060DB5"/>
    <w:rsid w:val="000611E9"/>
    <w:rsid w:val="00070AAA"/>
    <w:rsid w:val="000714AF"/>
    <w:rsid w:val="000849EA"/>
    <w:rsid w:val="000C3A97"/>
    <w:rsid w:val="000D642D"/>
    <w:rsid w:val="000D720A"/>
    <w:rsid w:val="000D7578"/>
    <w:rsid w:val="00101ED7"/>
    <w:rsid w:val="00102050"/>
    <w:rsid w:val="00103C40"/>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92370"/>
    <w:rsid w:val="001A4977"/>
    <w:rsid w:val="001C32F7"/>
    <w:rsid w:val="001D4E25"/>
    <w:rsid w:val="001E0050"/>
    <w:rsid w:val="001E21EF"/>
    <w:rsid w:val="001E6C23"/>
    <w:rsid w:val="001F2601"/>
    <w:rsid w:val="00201E83"/>
    <w:rsid w:val="00231DC0"/>
    <w:rsid w:val="0024228C"/>
    <w:rsid w:val="00242EC7"/>
    <w:rsid w:val="00243E82"/>
    <w:rsid w:val="00252AE3"/>
    <w:rsid w:val="0025370B"/>
    <w:rsid w:val="00266AA6"/>
    <w:rsid w:val="0027415E"/>
    <w:rsid w:val="00274955"/>
    <w:rsid w:val="00284159"/>
    <w:rsid w:val="00292B45"/>
    <w:rsid w:val="0029479E"/>
    <w:rsid w:val="00294AF3"/>
    <w:rsid w:val="002A636B"/>
    <w:rsid w:val="002B2A18"/>
    <w:rsid w:val="002B57DF"/>
    <w:rsid w:val="002B73BA"/>
    <w:rsid w:val="002B7855"/>
    <w:rsid w:val="002C23F1"/>
    <w:rsid w:val="002C3815"/>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74471"/>
    <w:rsid w:val="00375ACD"/>
    <w:rsid w:val="003760C6"/>
    <w:rsid w:val="00381B95"/>
    <w:rsid w:val="00391695"/>
    <w:rsid w:val="00391BAB"/>
    <w:rsid w:val="003B6B4B"/>
    <w:rsid w:val="003C0213"/>
    <w:rsid w:val="003D0966"/>
    <w:rsid w:val="003D75A5"/>
    <w:rsid w:val="003E74D9"/>
    <w:rsid w:val="003F3C0A"/>
    <w:rsid w:val="00402ACE"/>
    <w:rsid w:val="00402C88"/>
    <w:rsid w:val="00407330"/>
    <w:rsid w:val="00411D4D"/>
    <w:rsid w:val="0041365F"/>
    <w:rsid w:val="00414024"/>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5E5D"/>
    <w:rsid w:val="008424C1"/>
    <w:rsid w:val="00846245"/>
    <w:rsid w:val="008500F8"/>
    <w:rsid w:val="00856B94"/>
    <w:rsid w:val="00861437"/>
    <w:rsid w:val="00862003"/>
    <w:rsid w:val="0089169D"/>
    <w:rsid w:val="00892A42"/>
    <w:rsid w:val="008B0154"/>
    <w:rsid w:val="008B4E23"/>
    <w:rsid w:val="008C52F1"/>
    <w:rsid w:val="008C66A5"/>
    <w:rsid w:val="008C6DFA"/>
    <w:rsid w:val="008C74DD"/>
    <w:rsid w:val="008D3DAC"/>
    <w:rsid w:val="008D4EB1"/>
    <w:rsid w:val="008E6718"/>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75C51"/>
    <w:rsid w:val="00B80DFC"/>
    <w:rsid w:val="00B86BD3"/>
    <w:rsid w:val="00B92530"/>
    <w:rsid w:val="00BA61E6"/>
    <w:rsid w:val="00BB4B46"/>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A36AF"/>
    <w:rsid w:val="00DA4A82"/>
    <w:rsid w:val="00DB2639"/>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615B9"/>
    <w:rsid w:val="00E622E0"/>
    <w:rsid w:val="00E6251C"/>
    <w:rsid w:val="00E64BB5"/>
    <w:rsid w:val="00E67421"/>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7BA97"/>
    <w:rsid w:val="113FF80D"/>
    <w:rsid w:val="11F6CBFB"/>
    <w:rsid w:val="127BAD55"/>
    <w:rsid w:val="131A2DF8"/>
    <w:rsid w:val="140133BE"/>
    <w:rsid w:val="14319632"/>
    <w:rsid w:val="14ACFE15"/>
    <w:rsid w:val="15F59627"/>
    <w:rsid w:val="16665262"/>
    <w:rsid w:val="169D03F5"/>
    <w:rsid w:val="184386E8"/>
    <w:rsid w:val="18BE6FB6"/>
    <w:rsid w:val="19CF4B62"/>
    <w:rsid w:val="1BB6A698"/>
    <w:rsid w:val="1C7C9AC9"/>
    <w:rsid w:val="1D9629F4"/>
    <w:rsid w:val="1DC986EC"/>
    <w:rsid w:val="1DF785FB"/>
    <w:rsid w:val="1E257A9A"/>
    <w:rsid w:val="1F6450D0"/>
    <w:rsid w:val="1FCB9D7C"/>
    <w:rsid w:val="1FD7F76F"/>
    <w:rsid w:val="20F3C91A"/>
    <w:rsid w:val="22A4201B"/>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1671549"/>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B3BCE2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5F8BF0"/>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C515C12"/>
    <w:rsid w:val="6CF2ABE5"/>
    <w:rsid w:val="6DF6CB44"/>
    <w:rsid w:val="6E25A471"/>
    <w:rsid w:val="6E2AE514"/>
    <w:rsid w:val="6F369249"/>
    <w:rsid w:val="6F6067B0"/>
    <w:rsid w:val="6F789611"/>
    <w:rsid w:val="6FB022D9"/>
    <w:rsid w:val="6FC2FBF8"/>
    <w:rsid w:val="703296F3"/>
    <w:rsid w:val="70973DBC"/>
    <w:rsid w:val="730CB7C2"/>
    <w:rsid w:val="75B259D5"/>
    <w:rsid w:val="75E35864"/>
    <w:rsid w:val="76407B7A"/>
    <w:rsid w:val="76445884"/>
    <w:rsid w:val="7647A075"/>
    <w:rsid w:val="78535007"/>
    <w:rsid w:val="79573E84"/>
    <w:rsid w:val="79ECF274"/>
    <w:rsid w:val="79EF1CFE"/>
    <w:rsid w:val="79FCBC32"/>
    <w:rsid w:val="7A96CC16"/>
    <w:rsid w:val="7BAD9C97"/>
    <w:rsid w:val="7CCF5B6A"/>
    <w:rsid w:val="7D97E751"/>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6CE2"/>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1" w:customStyle="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microsoft.com/office/2019/05/relationships/documenttasks" Target="documenttasks/documenttasks1.xml" Id="rId19" /><Relationship Type="http://schemas.microsoft.com/office/2019/09/relationships/intelligence" Target="intelligence.xml" Id="Raba35036075b4cb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www.sennheiser.com/" TargetMode="External" Id="Rf2909a2488c64015" /><Relationship Type="http://schemas.openxmlformats.org/officeDocument/2006/relationships/hyperlink" Target="http://www.sennheiser-hearing.com/" TargetMode="External" Id="R46157974966941af" /><Relationship Type="http://schemas.openxmlformats.org/officeDocument/2006/relationships/hyperlink" Target="mailto:paul.hughes@sennheiser-ce.com" TargetMode="External" Id="R2219ce95949941b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2.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Paul Hughes</lastModifiedBy>
  <revision>23</revision>
  <lastPrinted>2022-02-14T13:30:00.0000000Z</lastPrinted>
  <dcterms:created xsi:type="dcterms:W3CDTF">2021-11-15T08:01:00.0000000Z</dcterms:created>
  <dcterms:modified xsi:type="dcterms:W3CDTF">2022-03-24T11:00:06.5856028Z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